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1E45AD" w14:textId="741EAFED" w:rsidR="00305CC7" w:rsidRDefault="009C56AF">
      <w:pPr>
        <w:jc w:val="center"/>
      </w:pPr>
      <w:r>
        <w:rPr>
          <w:rFonts w:ascii="Cambria" w:hAnsi="Cambria" w:cs="Cambria"/>
          <w:b/>
          <w:bCs/>
          <w:sz w:val="28"/>
          <w:szCs w:val="28"/>
        </w:rPr>
        <w:t xml:space="preserve">UMOWA NR    </w:t>
      </w:r>
      <w:r w:rsidR="00F3733B">
        <w:rPr>
          <w:rFonts w:ascii="Cambria" w:hAnsi="Cambria" w:cs="Cambria"/>
          <w:b/>
          <w:bCs/>
          <w:sz w:val="28"/>
          <w:szCs w:val="28"/>
        </w:rPr>
        <w:t>2</w:t>
      </w:r>
      <w:r>
        <w:rPr>
          <w:rFonts w:ascii="Cambria" w:hAnsi="Cambria" w:cs="Cambria"/>
          <w:b/>
          <w:bCs/>
          <w:sz w:val="28"/>
          <w:szCs w:val="28"/>
        </w:rPr>
        <w:t>/ZR</w:t>
      </w:r>
      <w:r w:rsidR="00576E03">
        <w:rPr>
          <w:rFonts w:ascii="Cambria" w:hAnsi="Cambria" w:cs="Cambria"/>
          <w:b/>
          <w:bCs/>
          <w:sz w:val="28"/>
          <w:szCs w:val="28"/>
        </w:rPr>
        <w:t>/</w:t>
      </w:r>
      <w:r w:rsidR="00C45A8B">
        <w:rPr>
          <w:rFonts w:ascii="Cambria" w:hAnsi="Cambria" w:cs="Cambria"/>
          <w:b/>
          <w:bCs/>
          <w:sz w:val="28"/>
          <w:szCs w:val="28"/>
        </w:rPr>
        <w:t>IDŚ</w:t>
      </w:r>
      <w:r>
        <w:rPr>
          <w:rFonts w:ascii="Cambria" w:hAnsi="Cambria" w:cs="Cambria"/>
          <w:b/>
          <w:bCs/>
          <w:sz w:val="28"/>
          <w:szCs w:val="28"/>
        </w:rPr>
        <w:t>/2023</w:t>
      </w:r>
    </w:p>
    <w:p w14:paraId="7963E5B2" w14:textId="77777777" w:rsidR="00305CC7" w:rsidRDefault="00305CC7">
      <w:pPr>
        <w:jc w:val="center"/>
      </w:pPr>
    </w:p>
    <w:p w14:paraId="086FD46E" w14:textId="77777777" w:rsidR="00305CC7" w:rsidRDefault="00305CC7">
      <w:pPr>
        <w:jc w:val="center"/>
      </w:pPr>
    </w:p>
    <w:p w14:paraId="45352FB1" w14:textId="77777777" w:rsidR="00305CC7" w:rsidRDefault="009C56AF">
      <w:pPr>
        <w:rPr>
          <w:rFonts w:ascii="Cambria" w:hAnsi="Cambria" w:cs="Cambria"/>
        </w:rPr>
      </w:pPr>
      <w:r>
        <w:rPr>
          <w:rFonts w:ascii="Cambria" w:hAnsi="Cambria" w:cs="Cambria"/>
        </w:rPr>
        <w:t xml:space="preserve">zawarta w dniu …………… r. pomiędzy </w:t>
      </w:r>
    </w:p>
    <w:p w14:paraId="247367D4" w14:textId="77777777" w:rsidR="00305CC7" w:rsidRDefault="00305CC7"/>
    <w:p w14:paraId="7A62F146" w14:textId="77777777" w:rsidR="00305CC7" w:rsidRDefault="00305CC7"/>
    <w:p w14:paraId="40CF12A6" w14:textId="77777777" w:rsidR="00305CC7" w:rsidRDefault="009C56AF">
      <w:pPr>
        <w:jc w:val="both"/>
        <w:rPr>
          <w:rFonts w:ascii="Cambria" w:hAnsi="Cambria" w:cs="Cambria"/>
          <w:sz w:val="12"/>
          <w:szCs w:val="12"/>
        </w:rPr>
      </w:pPr>
      <w:r>
        <w:rPr>
          <w:rFonts w:ascii="Cambria" w:hAnsi="Cambria" w:cs="Cambria"/>
          <w:b/>
          <w:bCs/>
        </w:rPr>
        <w:t>TASTA ARMATURA Sp. z o.o.</w:t>
      </w:r>
      <w:r>
        <w:rPr>
          <w:rFonts w:ascii="Cambria" w:hAnsi="Cambria" w:cs="Cambria"/>
        </w:rPr>
        <w:t xml:space="preserve"> z siedzibą w Stalowej Woli przy ulicy Grabskiego 38, 37-450 Stalowa Wola, wpisaną do Krajowego Rejestru Sądowego prowadzonego przez Sąd Rejonowy w Rzeszowie, XII Wydział Gospodarczy, pod numerem KRS: 0000056442, o kapitale zakładowym w wysokości 1 080 000,00 PLN, NIP: 865-00-13-543 reprezentowaną przez:</w:t>
      </w:r>
    </w:p>
    <w:p w14:paraId="630B4CD5" w14:textId="77777777" w:rsidR="00305CC7" w:rsidRDefault="00305CC7">
      <w:pPr>
        <w:rPr>
          <w:rFonts w:ascii="Cambria" w:hAnsi="Cambria" w:cs="Cambria"/>
          <w:sz w:val="12"/>
          <w:szCs w:val="12"/>
        </w:rPr>
      </w:pPr>
    </w:p>
    <w:p w14:paraId="438F821D" w14:textId="77777777" w:rsidR="00305CC7" w:rsidRDefault="009C56AF">
      <w:pPr>
        <w:ind w:left="585"/>
        <w:rPr>
          <w:rFonts w:ascii="Cambria" w:hAnsi="Cambria" w:cs="Cambria"/>
          <w:i/>
          <w:iCs/>
        </w:rPr>
      </w:pPr>
      <w:r>
        <w:rPr>
          <w:rFonts w:ascii="Cambria" w:hAnsi="Cambria" w:cs="Cambria"/>
          <w:i/>
          <w:iCs/>
        </w:rPr>
        <w:t>1. Zbigniewa Janika – Prezesa Zarządu</w:t>
      </w:r>
    </w:p>
    <w:p w14:paraId="737F5A3D" w14:textId="77777777" w:rsidR="00305CC7" w:rsidRDefault="00305CC7">
      <w:pPr>
        <w:ind w:left="585"/>
        <w:rPr>
          <w:rFonts w:ascii="Cambria" w:hAnsi="Cambria" w:cs="Cambria"/>
          <w:i/>
          <w:iCs/>
        </w:rPr>
      </w:pPr>
    </w:p>
    <w:p w14:paraId="77B5CFD7" w14:textId="77777777" w:rsidR="00305CC7" w:rsidRDefault="00305CC7">
      <w:pPr>
        <w:ind w:left="585"/>
        <w:rPr>
          <w:rFonts w:ascii="Cambria" w:hAnsi="Cambria" w:cs="Cambria"/>
          <w:i/>
          <w:iCs/>
          <w:sz w:val="12"/>
          <w:szCs w:val="12"/>
        </w:rPr>
      </w:pPr>
    </w:p>
    <w:p w14:paraId="14F36AB6" w14:textId="77777777" w:rsidR="00305CC7" w:rsidRDefault="009C56AF">
      <w:pPr>
        <w:ind w:left="15"/>
        <w:rPr>
          <w:rFonts w:ascii="Cambria" w:hAnsi="Cambria" w:cs="Cambria"/>
        </w:rPr>
      </w:pPr>
      <w:r>
        <w:rPr>
          <w:rFonts w:ascii="Cambria" w:hAnsi="Cambria" w:cs="Cambria"/>
        </w:rPr>
        <w:t>zwaną w dalszej części umowy</w:t>
      </w:r>
      <w:r>
        <w:rPr>
          <w:rFonts w:ascii="Cambria" w:hAnsi="Cambria" w:cs="Cambria"/>
          <w:i/>
          <w:iCs/>
        </w:rPr>
        <w:t xml:space="preserve"> „</w:t>
      </w:r>
      <w:r>
        <w:rPr>
          <w:rFonts w:ascii="Cambria" w:hAnsi="Cambria" w:cs="Cambria"/>
          <w:b/>
          <w:bCs/>
          <w:i/>
          <w:iCs/>
        </w:rPr>
        <w:t>Kupującym</w:t>
      </w:r>
      <w:r>
        <w:rPr>
          <w:rFonts w:ascii="Cambria" w:hAnsi="Cambria" w:cs="Cambria"/>
          <w:i/>
          <w:iCs/>
        </w:rPr>
        <w:t>”.</w:t>
      </w:r>
    </w:p>
    <w:p w14:paraId="5951887B" w14:textId="77777777" w:rsidR="00305CC7" w:rsidRDefault="00305CC7">
      <w:pPr>
        <w:rPr>
          <w:rFonts w:ascii="Cambria" w:hAnsi="Cambria" w:cs="Cambria"/>
        </w:rPr>
      </w:pPr>
    </w:p>
    <w:p w14:paraId="27EDB1A6" w14:textId="77777777" w:rsidR="00305CC7" w:rsidRDefault="00305CC7">
      <w:pPr>
        <w:rPr>
          <w:rFonts w:ascii="Cambria" w:hAnsi="Cambria" w:cs="Cambria"/>
        </w:rPr>
      </w:pPr>
    </w:p>
    <w:p w14:paraId="64C4F469" w14:textId="77777777" w:rsidR="00305CC7" w:rsidRDefault="00305CC7">
      <w:pPr>
        <w:rPr>
          <w:rFonts w:ascii="Cambria" w:hAnsi="Cambria" w:cs="Cambria"/>
        </w:rPr>
      </w:pPr>
    </w:p>
    <w:p w14:paraId="72E14871" w14:textId="77777777" w:rsidR="00305CC7" w:rsidRDefault="00305CC7">
      <w:pPr>
        <w:rPr>
          <w:rFonts w:ascii="Cambria" w:hAnsi="Cambria" w:cs="Cambria"/>
        </w:rPr>
      </w:pPr>
    </w:p>
    <w:p w14:paraId="47A51142" w14:textId="77777777" w:rsidR="00305CC7" w:rsidRDefault="00305CC7">
      <w:pPr>
        <w:rPr>
          <w:rFonts w:ascii="Cambria" w:hAnsi="Cambria" w:cs="Cambria"/>
        </w:rPr>
      </w:pPr>
    </w:p>
    <w:p w14:paraId="2293F4B5" w14:textId="77777777" w:rsidR="00305CC7" w:rsidRDefault="00305CC7">
      <w:pPr>
        <w:rPr>
          <w:rFonts w:ascii="Cambria" w:hAnsi="Cambria" w:cs="Cambria"/>
        </w:rPr>
      </w:pPr>
    </w:p>
    <w:p w14:paraId="211F9487" w14:textId="77777777" w:rsidR="00305CC7" w:rsidRDefault="009C56AF">
      <w:pPr>
        <w:rPr>
          <w:rFonts w:ascii="Cambria" w:hAnsi="Cambria" w:cs="Cambria"/>
        </w:rPr>
      </w:pPr>
      <w:r>
        <w:rPr>
          <w:rFonts w:ascii="Cambria" w:hAnsi="Cambria" w:cs="Cambria"/>
        </w:rPr>
        <w:t>a</w:t>
      </w:r>
    </w:p>
    <w:p w14:paraId="5391D18A" w14:textId="77777777" w:rsidR="00305CC7" w:rsidRDefault="00305CC7">
      <w:pPr>
        <w:rPr>
          <w:rFonts w:ascii="Cambria" w:hAnsi="Cambria" w:cs="Cambria"/>
        </w:rPr>
      </w:pPr>
    </w:p>
    <w:p w14:paraId="1C207473" w14:textId="77777777" w:rsidR="00305CC7" w:rsidRDefault="009C56AF">
      <w:pPr>
        <w:jc w:val="both"/>
        <w:rPr>
          <w:rFonts w:ascii="Cambria" w:hAnsi="Cambria" w:cs="Cambria"/>
          <w:b/>
          <w:bCs/>
          <w:sz w:val="12"/>
          <w:szCs w:val="12"/>
          <w:vertAlign w:val="superscript"/>
        </w:rPr>
      </w:pPr>
      <w:r>
        <w:rPr>
          <w:rFonts w:ascii="Cambria" w:eastAsia="Cambria" w:hAnsi="Cambria" w:cs="Cambria"/>
          <w:b/>
          <w:bCs/>
        </w:rPr>
        <w:t>…………………………………………</w:t>
      </w:r>
      <w:r>
        <w:rPr>
          <w:rFonts w:ascii="Cambria" w:hAnsi="Cambria" w:cs="Cambria"/>
          <w:b/>
          <w:bCs/>
        </w:rPr>
        <w:t>.</w:t>
      </w:r>
    </w:p>
    <w:p w14:paraId="24202709" w14:textId="77777777" w:rsidR="00305CC7" w:rsidRDefault="00305CC7">
      <w:pPr>
        <w:jc w:val="both"/>
        <w:rPr>
          <w:rFonts w:ascii="Cambria" w:hAnsi="Cambria" w:cs="Cambria"/>
          <w:b/>
          <w:bCs/>
          <w:sz w:val="12"/>
          <w:szCs w:val="12"/>
          <w:vertAlign w:val="superscript"/>
        </w:rPr>
      </w:pPr>
    </w:p>
    <w:p w14:paraId="00865426" w14:textId="77777777" w:rsidR="00305CC7" w:rsidRDefault="009C56AF">
      <w:pPr>
        <w:jc w:val="both"/>
        <w:rPr>
          <w:rFonts w:ascii="Cambria" w:hAnsi="Cambria" w:cs="Cambria"/>
          <w:b/>
          <w:bCs/>
        </w:rPr>
      </w:pPr>
      <w:r>
        <w:rPr>
          <w:rFonts w:ascii="Cambria" w:hAnsi="Cambria" w:cs="Cambria"/>
        </w:rPr>
        <w:t>zwaną w dalszej części umowy „</w:t>
      </w:r>
      <w:r>
        <w:rPr>
          <w:rFonts w:ascii="Cambria" w:hAnsi="Cambria" w:cs="Cambria"/>
          <w:b/>
          <w:bCs/>
          <w:i/>
          <w:iCs/>
        </w:rPr>
        <w:t>Sprzedającym</w:t>
      </w:r>
      <w:r>
        <w:rPr>
          <w:rFonts w:ascii="Cambria" w:hAnsi="Cambria" w:cs="Cambria"/>
        </w:rPr>
        <w:t>”,</w:t>
      </w:r>
    </w:p>
    <w:p w14:paraId="3C56DB0B" w14:textId="77777777" w:rsidR="00305CC7" w:rsidRDefault="00305CC7">
      <w:pPr>
        <w:jc w:val="both"/>
        <w:rPr>
          <w:rFonts w:ascii="Cambria" w:hAnsi="Cambria" w:cs="Cambria"/>
          <w:b/>
          <w:bCs/>
        </w:rPr>
      </w:pPr>
    </w:p>
    <w:p w14:paraId="6B1E1966" w14:textId="77777777" w:rsidR="00305CC7" w:rsidRDefault="009C56AF">
      <w:pPr>
        <w:jc w:val="both"/>
        <w:rPr>
          <w:rFonts w:ascii="Cambria" w:hAnsi="Cambria" w:cs="Cambria"/>
        </w:rPr>
      </w:pPr>
      <w:r>
        <w:rPr>
          <w:rFonts w:ascii="Cambria" w:hAnsi="Cambria" w:cs="Cambria"/>
        </w:rPr>
        <w:t>o następującej treści:</w:t>
      </w:r>
    </w:p>
    <w:p w14:paraId="7CC152A4" w14:textId="77777777" w:rsidR="00305CC7" w:rsidRDefault="00305CC7">
      <w:pPr>
        <w:jc w:val="center"/>
      </w:pPr>
    </w:p>
    <w:p w14:paraId="1F8C4FB2" w14:textId="77777777" w:rsidR="00305CC7" w:rsidRDefault="00305CC7">
      <w:pPr>
        <w:jc w:val="center"/>
      </w:pPr>
    </w:p>
    <w:p w14:paraId="64DA2BB7" w14:textId="77777777" w:rsidR="00305CC7" w:rsidRDefault="00305CC7">
      <w:pPr>
        <w:jc w:val="center"/>
      </w:pPr>
    </w:p>
    <w:p w14:paraId="20CBF355" w14:textId="77777777" w:rsidR="00305CC7" w:rsidRDefault="009C56AF">
      <w:pPr>
        <w:jc w:val="center"/>
        <w:rPr>
          <w:rFonts w:ascii="Cambria" w:hAnsi="Cambria" w:cs="Cambria"/>
          <w:b/>
          <w:bCs/>
        </w:rPr>
      </w:pPr>
      <w:r>
        <w:rPr>
          <w:rFonts w:ascii="Cambria" w:hAnsi="Cambria" w:cs="Cambria"/>
          <w:b/>
          <w:bCs/>
          <w:sz w:val="28"/>
          <w:szCs w:val="28"/>
        </w:rPr>
        <w:t>§ 1</w:t>
      </w:r>
    </w:p>
    <w:p w14:paraId="4B42D447" w14:textId="77777777" w:rsidR="00305CC7" w:rsidRDefault="009C56AF">
      <w:pPr>
        <w:jc w:val="center"/>
        <w:rPr>
          <w:rFonts w:ascii="Cambria" w:hAnsi="Cambria" w:cs="Cambria"/>
        </w:rPr>
      </w:pPr>
      <w:r>
        <w:rPr>
          <w:rFonts w:ascii="Cambria" w:hAnsi="Cambria" w:cs="Cambria"/>
          <w:b/>
          <w:bCs/>
        </w:rPr>
        <w:t>Przedmiot umowy</w:t>
      </w:r>
    </w:p>
    <w:p w14:paraId="5DD67DCF" w14:textId="77777777" w:rsidR="00305CC7" w:rsidRDefault="00305CC7">
      <w:pPr>
        <w:rPr>
          <w:rFonts w:ascii="Cambria" w:hAnsi="Cambria" w:cs="Cambria"/>
        </w:rPr>
      </w:pPr>
    </w:p>
    <w:p w14:paraId="08A55C1F" w14:textId="01BD190B" w:rsidR="00305CC7" w:rsidRPr="00F3733B" w:rsidRDefault="009C56AF" w:rsidP="00F3733B">
      <w:pPr>
        <w:rPr>
          <w:b/>
          <w:bCs/>
        </w:rPr>
      </w:pPr>
      <w:r>
        <w:rPr>
          <w:rFonts w:ascii="Cambria" w:hAnsi="Cambria" w:cs="Cambria"/>
        </w:rPr>
        <w:t xml:space="preserve">1.Zakup </w:t>
      </w:r>
      <w:r w:rsidR="00F3733B" w:rsidRPr="00F3733B">
        <w:rPr>
          <w:rFonts w:ascii="Cambria" w:hAnsi="Cambria"/>
        </w:rPr>
        <w:t>urządzenia do cięcia, wypalania oraz fazowania rur o średnicach DN200 do min. DN1250 mm</w:t>
      </w:r>
      <w:r w:rsidR="00F3733B">
        <w:rPr>
          <w:rFonts w:ascii="Cambria" w:hAnsi="Cambria"/>
        </w:rPr>
        <w:t xml:space="preserve"> </w:t>
      </w:r>
      <w:r>
        <w:rPr>
          <w:rFonts w:ascii="Cambria" w:hAnsi="Cambria" w:cs="Cambria"/>
        </w:rPr>
        <w:t xml:space="preserve">zgodnie z zapytaniem ofertowym nr </w:t>
      </w:r>
      <w:r w:rsidR="00B718A6">
        <w:rPr>
          <w:rFonts w:ascii="Cambria" w:hAnsi="Cambria" w:cs="Cambria"/>
        </w:rPr>
        <w:t>2</w:t>
      </w:r>
      <w:r>
        <w:rPr>
          <w:rFonts w:ascii="Cambria" w:hAnsi="Cambria" w:cs="Cambria"/>
        </w:rPr>
        <w:t>/ZR/</w:t>
      </w:r>
      <w:r w:rsidR="00927D86">
        <w:rPr>
          <w:rFonts w:ascii="Cambria" w:hAnsi="Cambria" w:cs="Cambria"/>
        </w:rPr>
        <w:t>IDŚ</w:t>
      </w:r>
      <w:r>
        <w:rPr>
          <w:rFonts w:ascii="Cambria" w:hAnsi="Cambria" w:cs="Cambria"/>
        </w:rPr>
        <w:t>.</w:t>
      </w:r>
    </w:p>
    <w:p w14:paraId="08F6596D" w14:textId="77FC56D5" w:rsidR="00305CC7" w:rsidRDefault="009C56AF" w:rsidP="009C56AF">
      <w:pPr>
        <w:jc w:val="both"/>
        <w:rPr>
          <w:rFonts w:ascii="Cambria" w:hAnsi="Cambria" w:cs="Cambria"/>
        </w:rPr>
      </w:pPr>
      <w:r>
        <w:rPr>
          <w:rFonts w:ascii="Cambria" w:hAnsi="Cambria" w:cs="Cambria"/>
        </w:rPr>
        <w:t>2. Zakres prac obejmuje dostawę urządze</w:t>
      </w:r>
      <w:r w:rsidR="00F3733B">
        <w:rPr>
          <w:rFonts w:ascii="Cambria" w:hAnsi="Cambria" w:cs="Cambria"/>
        </w:rPr>
        <w:t>nia</w:t>
      </w:r>
      <w:r>
        <w:rPr>
          <w:rFonts w:ascii="Cambria" w:hAnsi="Cambria" w:cs="Cambria"/>
        </w:rPr>
        <w:t xml:space="preserve">  i uruchomienie pod nadzorem Sprzedającego w zakładzie Kupującego.</w:t>
      </w:r>
    </w:p>
    <w:p w14:paraId="6DD16A22" w14:textId="4B7352C4" w:rsidR="00305CC7" w:rsidRDefault="009C56AF" w:rsidP="009C56AF">
      <w:pPr>
        <w:jc w:val="both"/>
        <w:rPr>
          <w:rFonts w:ascii="Cambria" w:hAnsi="Cambria" w:cs="Cambria"/>
          <w:b/>
          <w:bCs/>
          <w:sz w:val="28"/>
          <w:szCs w:val="28"/>
        </w:rPr>
      </w:pPr>
      <w:r>
        <w:rPr>
          <w:rFonts w:ascii="Cambria" w:hAnsi="Cambria" w:cs="Cambria"/>
        </w:rPr>
        <w:t xml:space="preserve">3. Sprzedający gwarantuje, że dostarczany przedmiot umowy odpowiada wszystkim cechom określonym w </w:t>
      </w:r>
      <w:r>
        <w:rPr>
          <w:rFonts w:ascii="Cambria" w:hAnsi="Cambria" w:cs="Cambria"/>
          <w:b/>
          <w:bCs/>
        </w:rPr>
        <w:t xml:space="preserve"> formularzu ofertowym</w:t>
      </w:r>
      <w:r w:rsidRPr="004645DE">
        <w:rPr>
          <w:rFonts w:ascii="Cambria" w:hAnsi="Cambria" w:cs="Cambria"/>
        </w:rPr>
        <w:t>,</w:t>
      </w:r>
      <w:r>
        <w:rPr>
          <w:rFonts w:ascii="Cambria" w:hAnsi="Cambria" w:cs="Cambria"/>
        </w:rPr>
        <w:t xml:space="preserve">  jest fabrycznie nowy, posiada nienaruszone cechy pierwotnego opakowania oraz jest wolny od wad technicznych i prawnych. Oświadcza, że wszystkie urządzenia są dopuszczone do obrotu na terenie Rzeczypospolitej Polskiej.</w:t>
      </w:r>
    </w:p>
    <w:p w14:paraId="15E19BC1" w14:textId="77777777" w:rsidR="00305CC7" w:rsidRDefault="00305CC7">
      <w:pPr>
        <w:jc w:val="center"/>
        <w:rPr>
          <w:rFonts w:ascii="Cambria" w:hAnsi="Cambria" w:cs="Cambria"/>
          <w:b/>
          <w:bCs/>
          <w:sz w:val="28"/>
          <w:szCs w:val="28"/>
        </w:rPr>
      </w:pPr>
    </w:p>
    <w:p w14:paraId="0B210944" w14:textId="77777777" w:rsidR="00305CC7" w:rsidRDefault="009C56AF">
      <w:pPr>
        <w:jc w:val="center"/>
        <w:rPr>
          <w:rFonts w:ascii="Cambria" w:hAnsi="Cambria" w:cs="Cambria"/>
          <w:b/>
          <w:bCs/>
        </w:rPr>
      </w:pPr>
      <w:r>
        <w:rPr>
          <w:rFonts w:ascii="Cambria" w:hAnsi="Cambria" w:cs="Cambria"/>
          <w:b/>
          <w:bCs/>
          <w:sz w:val="28"/>
          <w:szCs w:val="28"/>
        </w:rPr>
        <w:t>§ 2</w:t>
      </w:r>
    </w:p>
    <w:p w14:paraId="0D6D3A7E" w14:textId="77777777" w:rsidR="00305CC7" w:rsidRDefault="009C56AF">
      <w:pPr>
        <w:jc w:val="center"/>
        <w:rPr>
          <w:rFonts w:ascii="Cambria" w:hAnsi="Cambria" w:cs="Cambria"/>
        </w:rPr>
      </w:pPr>
      <w:r>
        <w:rPr>
          <w:rFonts w:ascii="Cambria" w:hAnsi="Cambria" w:cs="Cambria"/>
          <w:b/>
          <w:bCs/>
        </w:rPr>
        <w:t>Cena</w:t>
      </w:r>
    </w:p>
    <w:p w14:paraId="32699D82" w14:textId="77777777" w:rsidR="00305CC7" w:rsidRDefault="00305CC7">
      <w:pPr>
        <w:rPr>
          <w:rFonts w:ascii="Cambria" w:hAnsi="Cambria" w:cs="Cambria"/>
        </w:rPr>
      </w:pPr>
    </w:p>
    <w:p w14:paraId="18CC64BD" w14:textId="15C97575" w:rsidR="00305CC7" w:rsidRDefault="009C56AF" w:rsidP="009C56AF">
      <w:pPr>
        <w:jc w:val="both"/>
        <w:rPr>
          <w:rFonts w:ascii="Cambria" w:hAnsi="Cambria" w:cs="Cambria"/>
          <w:b/>
          <w:bCs/>
          <w:sz w:val="28"/>
          <w:szCs w:val="28"/>
        </w:rPr>
      </w:pPr>
      <w:r>
        <w:rPr>
          <w:rFonts w:ascii="Cambria" w:hAnsi="Cambria" w:cs="Cambria"/>
        </w:rPr>
        <w:t xml:space="preserve">Tytułem zapłaty za opisane w § 1 przedmioty sprzedaży Kupujący zapłaci Sprzedającemu </w:t>
      </w:r>
      <w:r>
        <w:rPr>
          <w:rFonts w:ascii="Cambria" w:hAnsi="Cambria" w:cs="Cambria"/>
          <w:b/>
          <w:bCs/>
        </w:rPr>
        <w:t>cenę netto ………………….</w:t>
      </w:r>
      <w:r>
        <w:rPr>
          <w:rFonts w:ascii="Cambria" w:hAnsi="Cambria" w:cs="Cambria"/>
        </w:rPr>
        <w:t xml:space="preserve"> (słownie: ……………………………..). Cena zawiera koszty transportu do CIF Stalowa Wola, nadzoru nad montażem i uruchomieniem maszyn</w:t>
      </w:r>
      <w:r w:rsidR="0004194A">
        <w:rPr>
          <w:rFonts w:ascii="Cambria" w:hAnsi="Cambria" w:cs="Cambria"/>
        </w:rPr>
        <w:t>y</w:t>
      </w:r>
      <w:r>
        <w:rPr>
          <w:rFonts w:ascii="Cambria" w:hAnsi="Cambria" w:cs="Cambria"/>
        </w:rPr>
        <w:t xml:space="preserve"> w zakładzie Kupującego.</w:t>
      </w:r>
    </w:p>
    <w:p w14:paraId="74415856" w14:textId="77777777" w:rsidR="00305CC7" w:rsidRDefault="00305CC7">
      <w:pPr>
        <w:jc w:val="center"/>
        <w:rPr>
          <w:rFonts w:ascii="Cambria" w:hAnsi="Cambria" w:cs="Cambria"/>
          <w:b/>
          <w:bCs/>
          <w:sz w:val="28"/>
          <w:szCs w:val="28"/>
        </w:rPr>
      </w:pPr>
    </w:p>
    <w:p w14:paraId="09E6C57F" w14:textId="77777777" w:rsidR="00305CC7" w:rsidRDefault="009C56AF">
      <w:pPr>
        <w:jc w:val="center"/>
        <w:rPr>
          <w:rFonts w:ascii="Cambria" w:hAnsi="Cambria" w:cs="Cambria"/>
          <w:b/>
          <w:bCs/>
        </w:rPr>
      </w:pPr>
      <w:r>
        <w:rPr>
          <w:rFonts w:ascii="Cambria" w:hAnsi="Cambria" w:cs="Cambria"/>
          <w:b/>
          <w:bCs/>
          <w:sz w:val="28"/>
          <w:szCs w:val="28"/>
        </w:rPr>
        <w:lastRenderedPageBreak/>
        <w:t>§ 3</w:t>
      </w:r>
    </w:p>
    <w:p w14:paraId="75333C20" w14:textId="77777777" w:rsidR="00305CC7" w:rsidRDefault="009C56AF">
      <w:pPr>
        <w:jc w:val="center"/>
        <w:rPr>
          <w:rFonts w:ascii="Cambria" w:hAnsi="Cambria" w:cs="Cambria"/>
        </w:rPr>
      </w:pPr>
      <w:r>
        <w:rPr>
          <w:rFonts w:ascii="Cambria" w:hAnsi="Cambria" w:cs="Cambria"/>
          <w:b/>
          <w:bCs/>
        </w:rPr>
        <w:t>Terminy płatności</w:t>
      </w:r>
    </w:p>
    <w:p w14:paraId="49969129" w14:textId="77777777" w:rsidR="00305CC7" w:rsidRDefault="00305CC7">
      <w:pPr>
        <w:rPr>
          <w:rFonts w:ascii="Cambria" w:hAnsi="Cambria" w:cs="Cambria"/>
        </w:rPr>
      </w:pPr>
    </w:p>
    <w:p w14:paraId="304B9D59" w14:textId="77777777" w:rsidR="00305CC7" w:rsidRDefault="009C56AF">
      <w:pPr>
        <w:rPr>
          <w:rFonts w:ascii="Cambria" w:hAnsi="Cambria" w:cs="Cambria"/>
        </w:rPr>
      </w:pPr>
      <w:r>
        <w:rPr>
          <w:rFonts w:ascii="Cambria" w:hAnsi="Cambria" w:cs="Cambria"/>
        </w:rPr>
        <w:t>1. Terminy płatności:</w:t>
      </w:r>
    </w:p>
    <w:p w14:paraId="5FE035CC" w14:textId="0DAAA99E" w:rsidR="00305CC7" w:rsidRDefault="009C56AF" w:rsidP="009C56AF">
      <w:pPr>
        <w:jc w:val="both"/>
        <w:rPr>
          <w:rFonts w:ascii="Cambria" w:hAnsi="Cambria" w:cs="Cambria"/>
        </w:rPr>
      </w:pPr>
      <w:r>
        <w:rPr>
          <w:rFonts w:ascii="Cambria" w:hAnsi="Cambria" w:cs="Cambria"/>
        </w:rPr>
        <w:t>a) 4</w:t>
      </w:r>
      <w:r>
        <w:rPr>
          <w:rFonts w:ascii="Cambria" w:hAnsi="Cambria" w:cs="Cambria"/>
          <w:b/>
          <w:bCs/>
        </w:rPr>
        <w:t>0 %</w:t>
      </w:r>
      <w:r w:rsidR="008365C0">
        <w:rPr>
          <w:rFonts w:ascii="Cambria" w:hAnsi="Cambria" w:cs="Cambria"/>
          <w:b/>
          <w:bCs/>
        </w:rPr>
        <w:t xml:space="preserve"> netto</w:t>
      </w:r>
      <w:r>
        <w:rPr>
          <w:rFonts w:ascii="Cambria" w:hAnsi="Cambria" w:cs="Cambria"/>
          <w:b/>
          <w:bCs/>
        </w:rPr>
        <w:t xml:space="preserve"> tj. …………………….</w:t>
      </w:r>
      <w:r>
        <w:rPr>
          <w:rFonts w:ascii="Cambria" w:hAnsi="Cambria" w:cs="Cambria"/>
        </w:rPr>
        <w:t xml:space="preserve"> (słownie: …………………………..) płatne w ciągu 7 dni po podpisaniu umowy.</w:t>
      </w:r>
    </w:p>
    <w:p w14:paraId="488A4F57" w14:textId="7C5CD61C" w:rsidR="00305CC7" w:rsidRDefault="009C56AF" w:rsidP="009C56AF">
      <w:pPr>
        <w:jc w:val="both"/>
        <w:rPr>
          <w:rFonts w:ascii="Cambria" w:eastAsia="Cambria" w:hAnsi="Cambria" w:cs="Cambria"/>
        </w:rPr>
      </w:pPr>
      <w:r>
        <w:rPr>
          <w:rFonts w:ascii="Cambria" w:hAnsi="Cambria" w:cs="Cambria"/>
        </w:rPr>
        <w:t xml:space="preserve">b) </w:t>
      </w:r>
      <w:r w:rsidR="008365C0">
        <w:rPr>
          <w:rFonts w:ascii="Cambria" w:hAnsi="Cambria" w:cs="Cambria"/>
        </w:rPr>
        <w:t>5</w:t>
      </w:r>
      <w:r>
        <w:rPr>
          <w:rFonts w:ascii="Cambria" w:hAnsi="Cambria" w:cs="Cambria"/>
          <w:b/>
          <w:bCs/>
        </w:rPr>
        <w:t xml:space="preserve">0 % </w:t>
      </w:r>
      <w:r w:rsidR="008365C0">
        <w:rPr>
          <w:rFonts w:ascii="Cambria" w:hAnsi="Cambria" w:cs="Cambria"/>
          <w:b/>
          <w:bCs/>
        </w:rPr>
        <w:t xml:space="preserve">netto </w:t>
      </w:r>
      <w:r>
        <w:rPr>
          <w:rFonts w:ascii="Cambria" w:hAnsi="Cambria" w:cs="Cambria"/>
          <w:b/>
          <w:bCs/>
        </w:rPr>
        <w:t>tj. ……………………..</w:t>
      </w:r>
      <w:r>
        <w:rPr>
          <w:rFonts w:ascii="Cambria" w:hAnsi="Cambria" w:cs="Cambria"/>
        </w:rPr>
        <w:t xml:space="preserve"> (słownie: ………………………….) płatne w ciągu 7 dni od daty</w:t>
      </w:r>
      <w:r>
        <w:rPr>
          <w:rFonts w:ascii="Cambria" w:eastAsia="Cambria" w:hAnsi="Cambria" w:cs="Cambria"/>
        </w:rPr>
        <w:t xml:space="preserve"> </w:t>
      </w:r>
      <w:r w:rsidR="008365C0">
        <w:rPr>
          <w:rFonts w:ascii="Cambria" w:eastAsia="Cambria" w:hAnsi="Cambria" w:cs="Cambria"/>
        </w:rPr>
        <w:t>odbioru urządzenia w siedzibie producenta,</w:t>
      </w:r>
    </w:p>
    <w:p w14:paraId="6C446CB1" w14:textId="20989CCD" w:rsidR="008365C0" w:rsidRDefault="008365C0" w:rsidP="008365C0">
      <w:pPr>
        <w:jc w:val="both"/>
        <w:rPr>
          <w:rFonts w:ascii="Cambria" w:hAnsi="Cambria" w:cs="Cambria"/>
        </w:rPr>
      </w:pPr>
      <w:r>
        <w:rPr>
          <w:rFonts w:ascii="Cambria" w:eastAsia="Cambria" w:hAnsi="Cambria" w:cs="Cambria"/>
        </w:rPr>
        <w:t xml:space="preserve">c) </w:t>
      </w:r>
      <w:r>
        <w:rPr>
          <w:rFonts w:ascii="Cambria" w:hAnsi="Cambria" w:cs="Cambria"/>
        </w:rPr>
        <w:t>1</w:t>
      </w:r>
      <w:r>
        <w:rPr>
          <w:rFonts w:ascii="Cambria" w:hAnsi="Cambria" w:cs="Cambria"/>
          <w:b/>
          <w:bCs/>
        </w:rPr>
        <w:t>0 % netto tj. …………………….</w:t>
      </w:r>
      <w:r>
        <w:rPr>
          <w:rFonts w:ascii="Cambria" w:hAnsi="Cambria" w:cs="Cambria"/>
        </w:rPr>
        <w:t xml:space="preserve"> (słownie: …………………………..) płatne w ciągu 7 dni </w:t>
      </w:r>
      <w:r>
        <w:rPr>
          <w:rFonts w:ascii="Cambria" w:hAnsi="Cambria" w:cs="Cambria"/>
        </w:rPr>
        <w:t>od daty uruchomienia maszyny i podpisani</w:t>
      </w:r>
      <w:r w:rsidR="008C1159">
        <w:rPr>
          <w:rFonts w:ascii="Cambria" w:hAnsi="Cambria" w:cs="Cambria"/>
        </w:rPr>
        <w:t>a</w:t>
      </w:r>
      <w:r>
        <w:rPr>
          <w:rFonts w:ascii="Cambria" w:hAnsi="Cambria" w:cs="Cambria"/>
        </w:rPr>
        <w:t xml:space="preserve"> protokołu zdawczo-odbiorczego.</w:t>
      </w:r>
    </w:p>
    <w:p w14:paraId="57074047" w14:textId="180AC4AE" w:rsidR="008365C0" w:rsidRPr="009C56AF" w:rsidRDefault="008365C0" w:rsidP="009C56AF">
      <w:pPr>
        <w:jc w:val="both"/>
        <w:rPr>
          <w:rFonts w:ascii="Cambria" w:eastAsia="Cambria" w:hAnsi="Cambria" w:cs="Cambria"/>
        </w:rPr>
      </w:pPr>
    </w:p>
    <w:p w14:paraId="7D12A055" w14:textId="77777777" w:rsidR="00305CC7" w:rsidRDefault="00305CC7"/>
    <w:p w14:paraId="4E9DD404" w14:textId="72E2795E" w:rsidR="00305CC7" w:rsidRDefault="008365C0">
      <w:pPr>
        <w:rPr>
          <w:rFonts w:ascii="Cambria" w:eastAsia="Cambria" w:hAnsi="Cambria" w:cs="Cambria"/>
          <w:b/>
          <w:bCs/>
        </w:rPr>
      </w:pPr>
      <w:r>
        <w:rPr>
          <w:rFonts w:ascii="Cambria" w:hAnsi="Cambria" w:cs="Cambria"/>
        </w:rPr>
        <w:t>d</w:t>
      </w:r>
      <w:r w:rsidR="009C56AF">
        <w:rPr>
          <w:rFonts w:ascii="Cambria" w:hAnsi="Cambria" w:cs="Cambria"/>
        </w:rPr>
        <w:t>) dane banku do dokonywania przelewów:</w:t>
      </w:r>
    </w:p>
    <w:p w14:paraId="17DB701A" w14:textId="77777777" w:rsidR="00305CC7" w:rsidRDefault="009C56AF">
      <w:pPr>
        <w:rPr>
          <w:rFonts w:ascii="Cambria" w:eastAsia="Cambria" w:hAnsi="Cambria" w:cs="Cambria"/>
          <w:b/>
          <w:bCs/>
        </w:rPr>
      </w:pPr>
      <w:r>
        <w:rPr>
          <w:rFonts w:ascii="Cambria" w:eastAsia="Cambria" w:hAnsi="Cambria" w:cs="Cambria"/>
          <w:b/>
          <w:bCs/>
        </w:rPr>
        <w:t>……………………………………………</w:t>
      </w:r>
      <w:r>
        <w:rPr>
          <w:rFonts w:ascii="Cambria" w:hAnsi="Cambria" w:cs="Cambria"/>
          <w:b/>
          <w:bCs/>
        </w:rPr>
        <w:t>..</w:t>
      </w:r>
    </w:p>
    <w:p w14:paraId="58685655" w14:textId="77777777" w:rsidR="00305CC7" w:rsidRDefault="009C56AF">
      <w:pPr>
        <w:rPr>
          <w:rFonts w:ascii="Cambria" w:eastAsia="Cambria" w:hAnsi="Cambria" w:cs="Cambria"/>
          <w:b/>
          <w:bCs/>
        </w:rPr>
      </w:pPr>
      <w:r>
        <w:rPr>
          <w:rFonts w:ascii="Cambria" w:eastAsia="Cambria" w:hAnsi="Cambria" w:cs="Cambria"/>
          <w:b/>
          <w:bCs/>
        </w:rPr>
        <w:t>……………………………………………</w:t>
      </w:r>
      <w:r>
        <w:rPr>
          <w:rFonts w:ascii="Cambria" w:hAnsi="Cambria" w:cs="Cambria"/>
          <w:b/>
          <w:bCs/>
        </w:rPr>
        <w:t>..</w:t>
      </w:r>
    </w:p>
    <w:p w14:paraId="35C4E042" w14:textId="77777777" w:rsidR="00305CC7" w:rsidRDefault="009C56AF">
      <w:pPr>
        <w:rPr>
          <w:rFonts w:ascii="Cambria" w:hAnsi="Cambria" w:cs="Cambria"/>
          <w:b/>
          <w:bCs/>
        </w:rPr>
      </w:pPr>
      <w:r>
        <w:rPr>
          <w:rFonts w:ascii="Cambria" w:eastAsia="Cambria" w:hAnsi="Cambria" w:cs="Cambria"/>
          <w:b/>
          <w:bCs/>
        </w:rPr>
        <w:t>……………………………………………</w:t>
      </w:r>
      <w:r>
        <w:rPr>
          <w:rFonts w:ascii="Cambria" w:hAnsi="Cambria" w:cs="Cambria"/>
          <w:b/>
          <w:bCs/>
        </w:rPr>
        <w:t>..</w:t>
      </w:r>
    </w:p>
    <w:p w14:paraId="5CDC1499" w14:textId="77777777" w:rsidR="00305CC7" w:rsidRDefault="00305CC7">
      <w:pPr>
        <w:rPr>
          <w:rFonts w:ascii="Cambria" w:hAnsi="Cambria" w:cs="Cambria"/>
          <w:b/>
          <w:bCs/>
        </w:rPr>
      </w:pPr>
    </w:p>
    <w:p w14:paraId="020F1C82" w14:textId="77777777" w:rsidR="00305CC7" w:rsidRDefault="009C56AF">
      <w:pPr>
        <w:rPr>
          <w:rFonts w:ascii="Cambria" w:hAnsi="Cambria" w:cs="Cambria"/>
          <w:b/>
          <w:bCs/>
        </w:rPr>
      </w:pPr>
      <w:r>
        <w:rPr>
          <w:rFonts w:ascii="Cambria" w:eastAsia="Cambria" w:hAnsi="Cambria" w:cs="Cambria"/>
          <w:b/>
          <w:bCs/>
          <w:sz w:val="28"/>
          <w:szCs w:val="28"/>
        </w:rPr>
        <w:t xml:space="preserve">                                                                           </w:t>
      </w:r>
      <w:r>
        <w:rPr>
          <w:rFonts w:ascii="Cambria" w:hAnsi="Cambria" w:cs="Cambria"/>
          <w:b/>
          <w:bCs/>
          <w:sz w:val="28"/>
          <w:szCs w:val="28"/>
        </w:rPr>
        <w:t>§ 4</w:t>
      </w:r>
    </w:p>
    <w:p w14:paraId="18C5626C" w14:textId="77777777" w:rsidR="00305CC7" w:rsidRDefault="009C56AF">
      <w:pPr>
        <w:jc w:val="center"/>
        <w:rPr>
          <w:rFonts w:ascii="Cambria" w:hAnsi="Cambria" w:cs="Cambria"/>
        </w:rPr>
      </w:pPr>
      <w:r>
        <w:rPr>
          <w:rFonts w:ascii="Cambria" w:hAnsi="Cambria" w:cs="Cambria"/>
          <w:b/>
          <w:bCs/>
        </w:rPr>
        <w:t>Terminy realizacji</w:t>
      </w:r>
    </w:p>
    <w:p w14:paraId="675D8FBE" w14:textId="77777777" w:rsidR="00305CC7" w:rsidRDefault="00305CC7">
      <w:pPr>
        <w:rPr>
          <w:rFonts w:ascii="Cambria" w:hAnsi="Cambria" w:cs="Cambria"/>
        </w:rPr>
      </w:pPr>
    </w:p>
    <w:p w14:paraId="0B6059F2" w14:textId="2684BE54" w:rsidR="00305CC7" w:rsidRDefault="009C56AF" w:rsidP="009C56AF">
      <w:pPr>
        <w:jc w:val="both"/>
        <w:rPr>
          <w:rFonts w:ascii="Cambria" w:hAnsi="Cambria" w:cs="Cambria"/>
        </w:rPr>
      </w:pPr>
      <w:r>
        <w:rPr>
          <w:rFonts w:ascii="Cambria" w:hAnsi="Cambria" w:cs="Cambria"/>
        </w:rPr>
        <w:t xml:space="preserve">1. Wykonawca zobowiązany jest do wykonania przedmiotu umowy, o którym mowa w </w:t>
      </w:r>
      <w:r>
        <w:rPr>
          <w:rFonts w:ascii="Cambria" w:hAnsi="Cambria" w:cs="Cambria"/>
          <w:bCs/>
        </w:rPr>
        <w:t>§ 1    ust. 1 w terminie d</w:t>
      </w:r>
      <w:r w:rsidR="00C657D2">
        <w:rPr>
          <w:rFonts w:ascii="Cambria" w:hAnsi="Cambria" w:cs="Cambria"/>
          <w:bCs/>
        </w:rPr>
        <w:t>o</w:t>
      </w:r>
      <w:r w:rsidR="00927D86">
        <w:rPr>
          <w:rFonts w:ascii="Cambria" w:hAnsi="Cambria" w:cs="Cambria"/>
          <w:b/>
        </w:rPr>
        <w:t xml:space="preserve"> …………….</w:t>
      </w:r>
      <w:r>
        <w:rPr>
          <w:rFonts w:ascii="Cambria" w:hAnsi="Cambria" w:cs="Cambria"/>
          <w:bCs/>
        </w:rPr>
        <w:t>.</w:t>
      </w:r>
    </w:p>
    <w:p w14:paraId="0A675E4D" w14:textId="77777777" w:rsidR="00305CC7" w:rsidRDefault="009C56AF" w:rsidP="009C56AF">
      <w:pPr>
        <w:jc w:val="both"/>
      </w:pPr>
      <w:r>
        <w:rPr>
          <w:rFonts w:ascii="Cambria" w:hAnsi="Cambria" w:cs="Cambria"/>
        </w:rPr>
        <w:t xml:space="preserve">2. Potwierdzeniem wykonania przedmiotu umowy, o którym mowa w </w:t>
      </w:r>
      <w:r>
        <w:rPr>
          <w:rFonts w:ascii="Cambria" w:hAnsi="Cambria" w:cs="Cambria"/>
          <w:bCs/>
        </w:rPr>
        <w:t>§ 1, będzie końcowy protokół zdawczo-odbiorczy, podpisany nie później niż 3 dni od dnia, w którym nastąpiło uruchomienie urządzenia .</w:t>
      </w:r>
    </w:p>
    <w:p w14:paraId="3A996B17" w14:textId="77777777" w:rsidR="00305CC7" w:rsidRDefault="00305CC7"/>
    <w:p w14:paraId="2AAE3742" w14:textId="77777777" w:rsidR="00305CC7" w:rsidRDefault="00305CC7">
      <w:pPr>
        <w:rPr>
          <w:rFonts w:ascii="Cambria" w:hAnsi="Cambria" w:cs="Cambria"/>
        </w:rPr>
      </w:pPr>
    </w:p>
    <w:p w14:paraId="788ABA03" w14:textId="77777777" w:rsidR="00305CC7" w:rsidRDefault="009C56AF">
      <w:pPr>
        <w:jc w:val="center"/>
        <w:rPr>
          <w:rFonts w:ascii="Cambria" w:hAnsi="Cambria" w:cs="Cambria"/>
          <w:b/>
          <w:bCs/>
        </w:rPr>
      </w:pPr>
      <w:r>
        <w:rPr>
          <w:rFonts w:ascii="Cambria" w:hAnsi="Cambria" w:cs="Cambria"/>
          <w:b/>
          <w:bCs/>
          <w:sz w:val="28"/>
          <w:szCs w:val="28"/>
        </w:rPr>
        <w:t>§ 5</w:t>
      </w:r>
    </w:p>
    <w:p w14:paraId="7D0EF986" w14:textId="77777777" w:rsidR="00305CC7" w:rsidRDefault="009C56AF">
      <w:pPr>
        <w:jc w:val="center"/>
        <w:rPr>
          <w:rFonts w:ascii="Cambria" w:hAnsi="Cambria" w:cs="Cambria"/>
          <w:b/>
          <w:bCs/>
        </w:rPr>
      </w:pPr>
      <w:r>
        <w:rPr>
          <w:rFonts w:ascii="Cambria" w:hAnsi="Cambria" w:cs="Cambria"/>
          <w:b/>
          <w:bCs/>
        </w:rPr>
        <w:t>Warunki dostawy</w:t>
      </w:r>
    </w:p>
    <w:p w14:paraId="4287945F" w14:textId="77777777" w:rsidR="00305CC7" w:rsidRDefault="00305CC7">
      <w:pPr>
        <w:jc w:val="center"/>
        <w:rPr>
          <w:rFonts w:ascii="Cambria" w:hAnsi="Cambria" w:cs="Cambria"/>
          <w:b/>
          <w:bCs/>
        </w:rPr>
      </w:pPr>
    </w:p>
    <w:p w14:paraId="3B2E71E2" w14:textId="6056587C" w:rsidR="00305CC7" w:rsidRPr="009C56AF" w:rsidRDefault="009C56AF" w:rsidP="009C56AF">
      <w:pPr>
        <w:jc w:val="both"/>
        <w:rPr>
          <w:rFonts w:ascii="Cambria" w:eastAsia="Cambria" w:hAnsi="Cambria" w:cs="Cambria"/>
        </w:rPr>
      </w:pPr>
      <w:r>
        <w:rPr>
          <w:rFonts w:ascii="Cambria" w:hAnsi="Cambria" w:cs="Cambria"/>
        </w:rPr>
        <w:t>1. Maszyn</w:t>
      </w:r>
      <w:r w:rsidR="0004194A">
        <w:rPr>
          <w:rFonts w:ascii="Cambria" w:hAnsi="Cambria" w:cs="Cambria"/>
        </w:rPr>
        <w:t>a</w:t>
      </w:r>
      <w:r>
        <w:rPr>
          <w:rFonts w:ascii="Cambria" w:hAnsi="Cambria" w:cs="Cambria"/>
        </w:rPr>
        <w:t xml:space="preserve"> i odpowiednie oprzyrządowanie zostan</w:t>
      </w:r>
      <w:r w:rsidR="0004194A">
        <w:rPr>
          <w:rFonts w:ascii="Cambria" w:hAnsi="Cambria" w:cs="Cambria"/>
        </w:rPr>
        <w:t>ie</w:t>
      </w:r>
      <w:r>
        <w:rPr>
          <w:rFonts w:ascii="Cambria" w:hAnsi="Cambria" w:cs="Cambria"/>
        </w:rPr>
        <w:t xml:space="preserve"> dostarczone przez Sprzedającego</w:t>
      </w:r>
      <w:r>
        <w:rPr>
          <w:rFonts w:ascii="Cambria" w:eastAsia="Cambria" w:hAnsi="Cambria" w:cs="Cambria"/>
        </w:rPr>
        <w:t xml:space="preserve"> </w:t>
      </w:r>
      <w:r>
        <w:rPr>
          <w:rFonts w:ascii="Cambria" w:hAnsi="Cambria" w:cs="Cambria"/>
        </w:rPr>
        <w:t xml:space="preserve">do Stalowej woli, ul. </w:t>
      </w:r>
      <w:r w:rsidR="00927D86">
        <w:rPr>
          <w:rFonts w:ascii="Cambria" w:hAnsi="Cambria" w:cs="Cambria"/>
        </w:rPr>
        <w:t>Malickiego</w:t>
      </w:r>
      <w:r>
        <w:rPr>
          <w:rFonts w:ascii="Cambria" w:hAnsi="Cambria" w:cs="Cambria"/>
        </w:rPr>
        <w:t xml:space="preserve">. </w:t>
      </w:r>
    </w:p>
    <w:p w14:paraId="7FD3C34A" w14:textId="6B8D7EA3" w:rsidR="00305CC7" w:rsidRDefault="009C56AF" w:rsidP="009C56AF">
      <w:pPr>
        <w:jc w:val="both"/>
        <w:rPr>
          <w:rFonts w:ascii="Cambria" w:hAnsi="Cambria" w:cs="Cambria"/>
        </w:rPr>
      </w:pPr>
      <w:r>
        <w:rPr>
          <w:rFonts w:ascii="Cambria" w:hAnsi="Cambria" w:cs="Cambria"/>
        </w:rPr>
        <w:t>2. Koszty ubezpieczenia maszyn</w:t>
      </w:r>
      <w:r w:rsidR="0004194A">
        <w:rPr>
          <w:rFonts w:ascii="Cambria" w:hAnsi="Cambria" w:cs="Cambria"/>
        </w:rPr>
        <w:t>y</w:t>
      </w:r>
      <w:r w:rsidR="00935F2E">
        <w:rPr>
          <w:rFonts w:ascii="Cambria" w:hAnsi="Cambria" w:cs="Cambria"/>
        </w:rPr>
        <w:t xml:space="preserve"> </w:t>
      </w:r>
      <w:r>
        <w:rPr>
          <w:rFonts w:ascii="Cambria" w:hAnsi="Cambria" w:cs="Cambria"/>
        </w:rPr>
        <w:t>w czasie transportu do Stalowej Woli pokrywa Sprzedający.</w:t>
      </w:r>
    </w:p>
    <w:p w14:paraId="79F7E611" w14:textId="77777777" w:rsidR="00305CC7" w:rsidRDefault="00305CC7"/>
    <w:p w14:paraId="36420181" w14:textId="77777777" w:rsidR="00305CC7" w:rsidRDefault="009C56AF">
      <w:pPr>
        <w:jc w:val="center"/>
        <w:rPr>
          <w:rFonts w:ascii="Cambria" w:hAnsi="Cambria" w:cs="Cambria"/>
          <w:b/>
          <w:bCs/>
        </w:rPr>
      </w:pPr>
      <w:r>
        <w:rPr>
          <w:rFonts w:ascii="Cambria" w:hAnsi="Cambria" w:cs="Cambria"/>
          <w:b/>
          <w:bCs/>
          <w:sz w:val="28"/>
          <w:szCs w:val="28"/>
        </w:rPr>
        <w:t>§ 6</w:t>
      </w:r>
    </w:p>
    <w:p w14:paraId="1D4077EC" w14:textId="77777777" w:rsidR="00305CC7" w:rsidRDefault="009C56AF">
      <w:pPr>
        <w:jc w:val="center"/>
        <w:rPr>
          <w:rFonts w:ascii="Cambria" w:hAnsi="Cambria" w:cs="Cambria"/>
          <w:b/>
          <w:bCs/>
        </w:rPr>
      </w:pPr>
      <w:r>
        <w:rPr>
          <w:rFonts w:ascii="Cambria" w:hAnsi="Cambria" w:cs="Cambria"/>
          <w:b/>
          <w:bCs/>
        </w:rPr>
        <w:t>Gwarancja</w:t>
      </w:r>
    </w:p>
    <w:p w14:paraId="4D456C34" w14:textId="77777777" w:rsidR="00305CC7" w:rsidRDefault="00305CC7">
      <w:pPr>
        <w:jc w:val="center"/>
        <w:rPr>
          <w:rFonts w:ascii="Cambria" w:hAnsi="Cambria" w:cs="Cambria"/>
          <w:b/>
          <w:bCs/>
        </w:rPr>
      </w:pPr>
    </w:p>
    <w:p w14:paraId="7B54EE10" w14:textId="6C5E0B84" w:rsidR="00305CC7" w:rsidRDefault="009C56AF" w:rsidP="009C56AF">
      <w:pPr>
        <w:jc w:val="both"/>
        <w:rPr>
          <w:rFonts w:ascii="Cambria" w:hAnsi="Cambria" w:cs="Cambria"/>
        </w:rPr>
      </w:pPr>
      <w:r>
        <w:rPr>
          <w:rFonts w:ascii="Cambria" w:hAnsi="Cambria" w:cs="Cambria"/>
        </w:rPr>
        <w:t>1. Okres gwarancyjny na maszyn</w:t>
      </w:r>
      <w:r w:rsidR="0004194A">
        <w:rPr>
          <w:rFonts w:ascii="Cambria" w:hAnsi="Cambria" w:cs="Cambria"/>
        </w:rPr>
        <w:t>ę</w:t>
      </w:r>
      <w:r>
        <w:rPr>
          <w:rFonts w:ascii="Cambria" w:hAnsi="Cambria" w:cs="Cambria"/>
        </w:rPr>
        <w:t xml:space="preserve"> wynosi ……….. miesiące licząc od dnia podpisania protokołu uruchomień.</w:t>
      </w:r>
    </w:p>
    <w:p w14:paraId="043DE097" w14:textId="1CFF83C4" w:rsidR="00305CC7" w:rsidRDefault="009C56AF" w:rsidP="009C56AF">
      <w:pPr>
        <w:jc w:val="both"/>
        <w:rPr>
          <w:rFonts w:ascii="Cambria" w:hAnsi="Cambria" w:cs="Cambria"/>
        </w:rPr>
      </w:pPr>
      <w:r>
        <w:rPr>
          <w:rFonts w:ascii="Cambria" w:hAnsi="Cambria" w:cs="Cambria"/>
        </w:rPr>
        <w:t>2. Naprawy maszyn</w:t>
      </w:r>
      <w:r w:rsidR="0004194A">
        <w:rPr>
          <w:rFonts w:ascii="Cambria" w:hAnsi="Cambria" w:cs="Cambria"/>
        </w:rPr>
        <w:t>y</w:t>
      </w:r>
      <w:r>
        <w:rPr>
          <w:rFonts w:ascii="Cambria" w:hAnsi="Cambria" w:cs="Cambria"/>
        </w:rPr>
        <w:t xml:space="preserve"> podczas okresu gwarancyjnego w tym dostawy części zamiennych maszyn</w:t>
      </w:r>
      <w:r w:rsidR="00935F2E">
        <w:rPr>
          <w:rFonts w:ascii="Cambria" w:hAnsi="Cambria" w:cs="Cambria"/>
        </w:rPr>
        <w:t xml:space="preserve">y </w:t>
      </w:r>
      <w:r>
        <w:rPr>
          <w:rFonts w:ascii="Cambria" w:hAnsi="Cambria" w:cs="Cambria"/>
        </w:rPr>
        <w:t xml:space="preserve">zostaną wykonane na koszt Sprzedającego w ciągu </w:t>
      </w:r>
      <w:r w:rsidR="008E60C0">
        <w:rPr>
          <w:rFonts w:ascii="Cambria" w:hAnsi="Cambria" w:cs="Cambria"/>
        </w:rPr>
        <w:t>2</w:t>
      </w:r>
      <w:r>
        <w:rPr>
          <w:rFonts w:ascii="Cambria" w:hAnsi="Cambria" w:cs="Cambria"/>
        </w:rPr>
        <w:t>0 dni od daty otrzymania wezwania Kupującego.</w:t>
      </w:r>
    </w:p>
    <w:p w14:paraId="079C276E" w14:textId="2C581138" w:rsidR="008E60C0" w:rsidRDefault="008E60C0" w:rsidP="009C56AF">
      <w:pPr>
        <w:jc w:val="both"/>
        <w:rPr>
          <w:rFonts w:ascii="Cambria" w:hAnsi="Cambria" w:cs="Cambria"/>
        </w:rPr>
      </w:pPr>
      <w:r>
        <w:rPr>
          <w:rFonts w:ascii="Cambria" w:hAnsi="Cambria" w:cs="Cambria"/>
        </w:rPr>
        <w:t>3. Gwarancja nie dotyczy elementów zużywających się w procesie normalnej pracy ani detali zużywających się ze względów technicznych.</w:t>
      </w:r>
    </w:p>
    <w:p w14:paraId="422A8710" w14:textId="18F6E885" w:rsidR="00475748" w:rsidRDefault="00475748" w:rsidP="009C56AF">
      <w:pPr>
        <w:jc w:val="both"/>
        <w:rPr>
          <w:rFonts w:ascii="Cambria" w:hAnsi="Cambria" w:cs="Cambria"/>
          <w:b/>
          <w:bCs/>
          <w:sz w:val="28"/>
          <w:szCs w:val="28"/>
        </w:rPr>
      </w:pPr>
      <w:r>
        <w:rPr>
          <w:rFonts w:ascii="Cambria" w:hAnsi="Cambria" w:cs="Cambria"/>
        </w:rPr>
        <w:t xml:space="preserve">4. Gwarancja na sprzęt plazmowy oraz systemu odciągu spalin zgodne z ogólnymi warunkami gwarancji producenta danego </w:t>
      </w:r>
      <w:r w:rsidR="00E9667D">
        <w:rPr>
          <w:rFonts w:ascii="Cambria" w:hAnsi="Cambria" w:cs="Cambria"/>
        </w:rPr>
        <w:t>o</w:t>
      </w:r>
      <w:r>
        <w:rPr>
          <w:rFonts w:ascii="Cambria" w:hAnsi="Cambria" w:cs="Cambria"/>
        </w:rPr>
        <w:t>sprzętu.</w:t>
      </w:r>
    </w:p>
    <w:p w14:paraId="54DDAF3C" w14:textId="77777777" w:rsidR="00305CC7" w:rsidRDefault="00305CC7">
      <w:pPr>
        <w:rPr>
          <w:rFonts w:ascii="Cambria" w:hAnsi="Cambria" w:cs="Cambria"/>
          <w:b/>
          <w:bCs/>
          <w:sz w:val="28"/>
          <w:szCs w:val="28"/>
        </w:rPr>
      </w:pPr>
    </w:p>
    <w:p w14:paraId="57987B58" w14:textId="77777777" w:rsidR="00305CC7" w:rsidRDefault="009C56AF">
      <w:pPr>
        <w:jc w:val="center"/>
        <w:rPr>
          <w:rFonts w:ascii="Cambria" w:hAnsi="Cambria" w:cs="Cambria"/>
          <w:b/>
          <w:bCs/>
        </w:rPr>
      </w:pPr>
      <w:r>
        <w:rPr>
          <w:rFonts w:ascii="Cambria" w:hAnsi="Cambria" w:cs="Cambria"/>
          <w:b/>
          <w:bCs/>
          <w:sz w:val="28"/>
          <w:szCs w:val="28"/>
        </w:rPr>
        <w:t>§ 7</w:t>
      </w:r>
    </w:p>
    <w:p w14:paraId="0FC0C40D" w14:textId="64F417F2" w:rsidR="00305CC7" w:rsidRDefault="009C56AF">
      <w:pPr>
        <w:jc w:val="center"/>
        <w:rPr>
          <w:rFonts w:ascii="Cambria" w:hAnsi="Cambria" w:cs="Cambria"/>
          <w:b/>
          <w:bCs/>
        </w:rPr>
      </w:pPr>
      <w:r>
        <w:rPr>
          <w:rFonts w:ascii="Cambria" w:hAnsi="Cambria" w:cs="Cambria"/>
          <w:b/>
          <w:bCs/>
        </w:rPr>
        <w:lastRenderedPageBreak/>
        <w:t>Uruchomienie maszyn</w:t>
      </w:r>
      <w:r w:rsidR="00175F38">
        <w:rPr>
          <w:rFonts w:ascii="Cambria" w:hAnsi="Cambria" w:cs="Cambria"/>
          <w:b/>
          <w:bCs/>
        </w:rPr>
        <w:t>y</w:t>
      </w:r>
    </w:p>
    <w:p w14:paraId="712DDB78" w14:textId="77777777" w:rsidR="00305CC7" w:rsidRDefault="00305CC7">
      <w:pPr>
        <w:jc w:val="center"/>
        <w:rPr>
          <w:rFonts w:ascii="Cambria" w:hAnsi="Cambria" w:cs="Cambria"/>
          <w:b/>
          <w:bCs/>
        </w:rPr>
      </w:pPr>
    </w:p>
    <w:p w14:paraId="07498601" w14:textId="67308A12" w:rsidR="00305CC7" w:rsidRDefault="009C56AF" w:rsidP="009C56AF">
      <w:pPr>
        <w:jc w:val="both"/>
        <w:rPr>
          <w:rFonts w:ascii="Cambria" w:hAnsi="Cambria" w:cs="Cambria"/>
        </w:rPr>
      </w:pPr>
      <w:r>
        <w:rPr>
          <w:rFonts w:ascii="Cambria" w:hAnsi="Cambria" w:cs="Cambria"/>
        </w:rPr>
        <w:t>1. Sprzedający zobowiązany jest do terminowego uruchomienia urządze</w:t>
      </w:r>
      <w:r w:rsidR="0077595D">
        <w:rPr>
          <w:rFonts w:ascii="Cambria" w:hAnsi="Cambria" w:cs="Cambria"/>
        </w:rPr>
        <w:t>nia</w:t>
      </w:r>
      <w:r>
        <w:rPr>
          <w:rFonts w:ascii="Cambria" w:hAnsi="Cambria" w:cs="Cambria"/>
        </w:rPr>
        <w:t xml:space="preserve"> zgodnie z pkt. 1,</w:t>
      </w:r>
      <w:r>
        <w:rPr>
          <w:rFonts w:ascii="Cambria" w:hAnsi="Cambria" w:cs="Cambria"/>
          <w:b/>
          <w:bCs/>
          <w:sz w:val="28"/>
          <w:szCs w:val="28"/>
        </w:rPr>
        <w:t xml:space="preserve"> </w:t>
      </w:r>
      <w:r>
        <w:rPr>
          <w:rFonts w:ascii="Cambria" w:hAnsi="Cambria" w:cs="Cambria"/>
        </w:rPr>
        <w:t>§ 4 umowy.</w:t>
      </w:r>
    </w:p>
    <w:p w14:paraId="2AA68E22" w14:textId="77777777" w:rsidR="00305CC7" w:rsidRDefault="009C56AF" w:rsidP="009C56AF">
      <w:pPr>
        <w:jc w:val="both"/>
        <w:rPr>
          <w:rFonts w:ascii="Cambria" w:hAnsi="Cambria" w:cs="Cambria"/>
        </w:rPr>
      </w:pPr>
      <w:r>
        <w:rPr>
          <w:rFonts w:ascii="Cambria" w:hAnsi="Cambria" w:cs="Cambria"/>
        </w:rPr>
        <w:t>2. Kupujący nie ponosi odpowiedzialności za wszelkie braki elementów niezbędnych do dokonania prawidłowego montażu wynikające z braku dostawy.</w:t>
      </w:r>
    </w:p>
    <w:p w14:paraId="52A789EA" w14:textId="77777777" w:rsidR="00305CC7" w:rsidRDefault="00305CC7">
      <w:pPr>
        <w:rPr>
          <w:rFonts w:ascii="Cambria" w:hAnsi="Cambria" w:cs="Cambria"/>
        </w:rPr>
      </w:pPr>
    </w:p>
    <w:p w14:paraId="0062AE81" w14:textId="77777777" w:rsidR="00305CC7" w:rsidRDefault="009C56AF">
      <w:pPr>
        <w:jc w:val="center"/>
        <w:rPr>
          <w:rFonts w:ascii="Cambria" w:hAnsi="Cambria" w:cs="Cambria"/>
          <w:b/>
          <w:bCs/>
        </w:rPr>
      </w:pPr>
      <w:r>
        <w:rPr>
          <w:rFonts w:ascii="Cambria" w:hAnsi="Cambria" w:cs="Cambria"/>
          <w:b/>
          <w:bCs/>
          <w:sz w:val="28"/>
          <w:szCs w:val="28"/>
        </w:rPr>
        <w:t>§ 8</w:t>
      </w:r>
    </w:p>
    <w:p w14:paraId="64CD2BD4" w14:textId="77777777" w:rsidR="00305CC7" w:rsidRDefault="009C56AF">
      <w:pPr>
        <w:jc w:val="center"/>
        <w:rPr>
          <w:rFonts w:ascii="Cambria" w:hAnsi="Cambria" w:cs="Cambria"/>
          <w:b/>
          <w:bCs/>
        </w:rPr>
      </w:pPr>
      <w:r>
        <w:rPr>
          <w:rFonts w:ascii="Cambria" w:hAnsi="Cambria" w:cs="Cambria"/>
          <w:b/>
          <w:bCs/>
        </w:rPr>
        <w:t>Szkolenie</w:t>
      </w:r>
    </w:p>
    <w:p w14:paraId="4E029532" w14:textId="77777777" w:rsidR="00E36A81" w:rsidRDefault="00E36A81">
      <w:pPr>
        <w:jc w:val="center"/>
        <w:rPr>
          <w:rFonts w:ascii="Cambria" w:hAnsi="Cambria" w:cs="Cambria"/>
        </w:rPr>
      </w:pPr>
    </w:p>
    <w:p w14:paraId="2E176139" w14:textId="633E7292" w:rsidR="00305CC7" w:rsidRDefault="009C56AF" w:rsidP="009C56AF">
      <w:pPr>
        <w:jc w:val="both"/>
        <w:rPr>
          <w:rFonts w:ascii="Cambria" w:hAnsi="Cambria" w:cs="Cambria"/>
          <w:b/>
          <w:bCs/>
          <w:sz w:val="28"/>
          <w:szCs w:val="28"/>
        </w:rPr>
      </w:pPr>
      <w:r>
        <w:rPr>
          <w:rFonts w:ascii="Cambria" w:hAnsi="Cambria" w:cs="Cambria"/>
        </w:rPr>
        <w:t>1. Sprzedający przeszkoli 2 operatorów maszyn</w:t>
      </w:r>
      <w:r w:rsidR="0077595D">
        <w:rPr>
          <w:rFonts w:ascii="Cambria" w:hAnsi="Cambria" w:cs="Cambria"/>
        </w:rPr>
        <w:t>y</w:t>
      </w:r>
      <w:r>
        <w:rPr>
          <w:rFonts w:ascii="Cambria" w:hAnsi="Cambria" w:cs="Cambria"/>
        </w:rPr>
        <w:t xml:space="preserve"> w siedzibie Kupującego po zainstalowaniu urządze</w:t>
      </w:r>
      <w:r w:rsidR="0077595D">
        <w:rPr>
          <w:rFonts w:ascii="Cambria" w:hAnsi="Cambria" w:cs="Cambria"/>
        </w:rPr>
        <w:t>nia</w:t>
      </w:r>
      <w:r w:rsidR="00C45A8B">
        <w:rPr>
          <w:rFonts w:ascii="Cambria" w:hAnsi="Cambria" w:cs="Cambria"/>
        </w:rPr>
        <w:t>.</w:t>
      </w:r>
    </w:p>
    <w:p w14:paraId="51F99D93" w14:textId="77777777" w:rsidR="00305CC7" w:rsidRDefault="00305CC7">
      <w:pPr>
        <w:rPr>
          <w:rFonts w:ascii="Cambria" w:hAnsi="Cambria" w:cs="Cambria"/>
          <w:b/>
          <w:bCs/>
          <w:sz w:val="28"/>
          <w:szCs w:val="28"/>
        </w:rPr>
      </w:pPr>
    </w:p>
    <w:p w14:paraId="701EF062" w14:textId="77777777" w:rsidR="00305CC7" w:rsidRDefault="009C56AF">
      <w:pPr>
        <w:jc w:val="center"/>
        <w:rPr>
          <w:rFonts w:ascii="Cambria" w:hAnsi="Cambria" w:cs="Cambria"/>
          <w:b/>
          <w:bCs/>
        </w:rPr>
      </w:pPr>
      <w:r>
        <w:rPr>
          <w:rFonts w:ascii="Cambria" w:hAnsi="Cambria" w:cs="Cambria"/>
          <w:b/>
          <w:bCs/>
          <w:sz w:val="28"/>
          <w:szCs w:val="28"/>
        </w:rPr>
        <w:t>§ 9</w:t>
      </w:r>
    </w:p>
    <w:p w14:paraId="6DF8D397" w14:textId="77777777" w:rsidR="00305CC7" w:rsidRDefault="009C56AF">
      <w:pPr>
        <w:jc w:val="center"/>
        <w:rPr>
          <w:rFonts w:ascii="Cambria" w:hAnsi="Cambria" w:cs="Cambria"/>
          <w:b/>
          <w:bCs/>
        </w:rPr>
      </w:pPr>
      <w:r>
        <w:rPr>
          <w:rFonts w:ascii="Cambria" w:hAnsi="Cambria" w:cs="Cambria"/>
          <w:b/>
          <w:bCs/>
        </w:rPr>
        <w:t>Dokumentacja</w:t>
      </w:r>
    </w:p>
    <w:p w14:paraId="7DDA2896" w14:textId="77777777" w:rsidR="00305CC7" w:rsidRDefault="00305CC7" w:rsidP="009C56AF">
      <w:pPr>
        <w:jc w:val="both"/>
        <w:rPr>
          <w:rFonts w:ascii="Cambria" w:hAnsi="Cambria" w:cs="Cambria"/>
          <w:b/>
          <w:bCs/>
        </w:rPr>
      </w:pPr>
    </w:p>
    <w:p w14:paraId="3553EF84" w14:textId="14BF18BC" w:rsidR="00305CC7" w:rsidRDefault="009C56AF" w:rsidP="009C56AF">
      <w:pPr>
        <w:jc w:val="both"/>
        <w:rPr>
          <w:rFonts w:ascii="Cambria" w:hAnsi="Cambria" w:cs="Cambria"/>
        </w:rPr>
      </w:pPr>
      <w:r>
        <w:rPr>
          <w:rFonts w:ascii="Cambria" w:hAnsi="Cambria" w:cs="Cambria"/>
        </w:rPr>
        <w:t>1. Sprzedający dostarczy dokumentację techniczno-ruchową urządze</w:t>
      </w:r>
      <w:r w:rsidR="003E6B98">
        <w:rPr>
          <w:rFonts w:ascii="Cambria" w:hAnsi="Cambria" w:cs="Cambria"/>
        </w:rPr>
        <w:t>nia</w:t>
      </w:r>
      <w:r>
        <w:rPr>
          <w:rFonts w:ascii="Cambria" w:hAnsi="Cambria" w:cs="Cambria"/>
        </w:rPr>
        <w:t xml:space="preserve"> .</w:t>
      </w:r>
    </w:p>
    <w:p w14:paraId="70185984" w14:textId="313AEF50" w:rsidR="00305CC7" w:rsidRDefault="009C56AF" w:rsidP="009C56AF">
      <w:pPr>
        <w:jc w:val="both"/>
        <w:rPr>
          <w:rFonts w:ascii="Cambria" w:hAnsi="Cambria" w:cs="Cambria"/>
        </w:rPr>
      </w:pPr>
      <w:r>
        <w:rPr>
          <w:rFonts w:ascii="Cambria" w:hAnsi="Cambria" w:cs="Cambria"/>
        </w:rPr>
        <w:t>2. Sprzedający dostarczy niezbędne części zamienne do urządze</w:t>
      </w:r>
      <w:r w:rsidR="0077595D">
        <w:rPr>
          <w:rFonts w:ascii="Cambria" w:hAnsi="Cambria" w:cs="Cambria"/>
        </w:rPr>
        <w:t>nia</w:t>
      </w:r>
      <w:r w:rsidR="00927D86">
        <w:rPr>
          <w:rFonts w:ascii="Cambria" w:hAnsi="Cambria" w:cs="Cambria"/>
        </w:rPr>
        <w:t>.</w:t>
      </w:r>
    </w:p>
    <w:p w14:paraId="712F107D" w14:textId="0C36D0A6" w:rsidR="00305CC7" w:rsidRDefault="009C56AF" w:rsidP="009C56AF">
      <w:pPr>
        <w:jc w:val="both"/>
        <w:rPr>
          <w:rFonts w:ascii="Cambria" w:hAnsi="Cambria" w:cs="Cambria"/>
        </w:rPr>
      </w:pPr>
      <w:r>
        <w:rPr>
          <w:rFonts w:ascii="Cambria" w:hAnsi="Cambria" w:cs="Cambria"/>
        </w:rPr>
        <w:t>3. Urządzeni</w:t>
      </w:r>
      <w:r w:rsidR="0077595D">
        <w:rPr>
          <w:rFonts w:ascii="Cambria" w:hAnsi="Cambria" w:cs="Cambria"/>
        </w:rPr>
        <w:t>e</w:t>
      </w:r>
      <w:r>
        <w:rPr>
          <w:rFonts w:ascii="Cambria" w:hAnsi="Cambria" w:cs="Cambria"/>
        </w:rPr>
        <w:t xml:space="preserve"> zostan</w:t>
      </w:r>
      <w:r w:rsidR="0077595D">
        <w:rPr>
          <w:rFonts w:ascii="Cambria" w:hAnsi="Cambria" w:cs="Cambria"/>
        </w:rPr>
        <w:t>ie</w:t>
      </w:r>
      <w:r>
        <w:rPr>
          <w:rFonts w:ascii="Cambria" w:hAnsi="Cambria" w:cs="Cambria"/>
        </w:rPr>
        <w:t xml:space="preserve"> pomalowane w standardowej kolorystyce Sprzedającego.</w:t>
      </w:r>
    </w:p>
    <w:p w14:paraId="35988F36" w14:textId="77777777" w:rsidR="00305CC7" w:rsidRDefault="00305CC7">
      <w:pPr>
        <w:rPr>
          <w:rFonts w:ascii="Cambria" w:hAnsi="Cambria" w:cs="Cambria"/>
        </w:rPr>
      </w:pPr>
    </w:p>
    <w:p w14:paraId="38BAD193" w14:textId="77777777" w:rsidR="00305CC7" w:rsidRDefault="009C56AF">
      <w:pPr>
        <w:jc w:val="center"/>
        <w:rPr>
          <w:rFonts w:ascii="Cambria" w:hAnsi="Cambria" w:cs="Cambria"/>
          <w:b/>
          <w:bCs/>
        </w:rPr>
      </w:pPr>
      <w:r>
        <w:rPr>
          <w:rFonts w:ascii="Cambria" w:hAnsi="Cambria" w:cs="Cambria"/>
          <w:b/>
          <w:bCs/>
          <w:sz w:val="28"/>
          <w:szCs w:val="28"/>
        </w:rPr>
        <w:t>§ 10</w:t>
      </w:r>
    </w:p>
    <w:p w14:paraId="7206CEC3" w14:textId="77777777" w:rsidR="00305CC7" w:rsidRDefault="009C56AF">
      <w:pPr>
        <w:jc w:val="center"/>
        <w:rPr>
          <w:rFonts w:ascii="Cambria" w:hAnsi="Cambria" w:cs="Cambria"/>
          <w:b/>
          <w:bCs/>
        </w:rPr>
      </w:pPr>
      <w:r>
        <w:rPr>
          <w:rFonts w:ascii="Cambria" w:hAnsi="Cambria" w:cs="Cambria"/>
          <w:b/>
          <w:bCs/>
        </w:rPr>
        <w:t>Kary umowne</w:t>
      </w:r>
    </w:p>
    <w:p w14:paraId="0A37114B" w14:textId="77777777" w:rsidR="00305CC7" w:rsidRDefault="00305CC7">
      <w:pPr>
        <w:jc w:val="center"/>
        <w:rPr>
          <w:rFonts w:ascii="Cambria" w:hAnsi="Cambria" w:cs="Cambria"/>
          <w:b/>
          <w:bCs/>
        </w:rPr>
      </w:pPr>
    </w:p>
    <w:p w14:paraId="7D9F26DC"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Strony ustalają następujące kary umowne:</w:t>
      </w:r>
    </w:p>
    <w:p w14:paraId="5DA2C41A" w14:textId="77777777" w:rsidR="00305CC7" w:rsidRDefault="009C56AF" w:rsidP="009C56AF">
      <w:pPr>
        <w:widowControl/>
        <w:numPr>
          <w:ilvl w:val="1"/>
          <w:numId w:val="2"/>
        </w:numPr>
        <w:tabs>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 xml:space="preserve">Sprzedający zobowiązuje się zapłacić Kupującemu kary umowne w wysokości 0,01 % wynagrodzenia ryczałtowego netto za realizację przedmiotu niniejszej umowy za każdy dzień opóźnienia, jednak całość naliczonej kary nie może wynieść więcej niż 10% wartości przedmiotu netto. </w:t>
      </w:r>
    </w:p>
    <w:p w14:paraId="4849EECA" w14:textId="77777777" w:rsidR="00305CC7" w:rsidRDefault="009C56AF" w:rsidP="009C56AF">
      <w:pPr>
        <w:widowControl/>
        <w:numPr>
          <w:ilvl w:val="1"/>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Sprzedający zapłaci Kupującemu karę umowną w wysokości 10% wynagrodzenia ryczałtowego netto za realizację przedmiotu niniejszej umowy z powodu rozwiązania przez niego umowy z przyczyn zależnych od Sprzedającego, jak również w przypadku rozwiązania umowy przez Kupującego z przyczyn leżących po stronie Sprzedającego.</w:t>
      </w:r>
    </w:p>
    <w:p w14:paraId="575A90F3" w14:textId="77777777" w:rsidR="00305CC7" w:rsidRDefault="009C56AF" w:rsidP="009C56AF">
      <w:pPr>
        <w:widowControl/>
        <w:numPr>
          <w:ilvl w:val="1"/>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 xml:space="preserve">Kupujący zapłaci Sprzedającemu karę umowną w wysokości 10% wynagrodzenia ryczałtowego netto w przypadku rozwiązania przez niego umowy z przyczyn leżących po stronie Kupującego. </w:t>
      </w:r>
    </w:p>
    <w:p w14:paraId="4877A4C0"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lang w:eastAsia="pl-PL" w:bidi="ar-SA"/>
        </w:rPr>
      </w:pPr>
      <w:r>
        <w:rPr>
          <w:rFonts w:ascii="Cambria" w:eastAsia="Times New Roman" w:hAnsi="Cambria" w:cs="Cambria"/>
          <w:lang w:eastAsia="pl-PL" w:bidi="ar-SA"/>
        </w:rPr>
        <w:t>Każda ze Stron zobowiązuje się do zapłaty kary umownej w terminie 14 dni od daty wystawienia noty obciążającej. Kary mogą być potrącane z bieżącego wynagrodzenia po bezskutecznym upływie terminu zapłaty kary umownej przez Sprzedającego. </w:t>
      </w:r>
    </w:p>
    <w:p w14:paraId="30F837DC" w14:textId="77777777" w:rsidR="00305CC7" w:rsidRDefault="009C56AF" w:rsidP="009C56AF">
      <w:pPr>
        <w:widowControl/>
        <w:numPr>
          <w:ilvl w:val="0"/>
          <w:numId w:val="2"/>
        </w:numPr>
        <w:tabs>
          <w:tab w:val="left" w:pos="0"/>
          <w:tab w:val="left" w:pos="284"/>
        </w:tabs>
        <w:suppressAutoHyphens w:val="0"/>
        <w:ind w:left="0" w:firstLine="0"/>
        <w:jc w:val="both"/>
        <w:rPr>
          <w:rFonts w:ascii="Cambria" w:eastAsia="Times New Roman" w:hAnsi="Cambria" w:cs="Cambria"/>
          <w:b/>
          <w:bCs/>
          <w:sz w:val="28"/>
          <w:szCs w:val="28"/>
          <w:lang w:eastAsia="pl-PL" w:bidi="ar-SA"/>
        </w:rPr>
      </w:pPr>
      <w:r>
        <w:rPr>
          <w:rFonts w:ascii="Cambria" w:eastAsia="Times New Roman" w:hAnsi="Cambria" w:cs="Cambria"/>
          <w:lang w:eastAsia="pl-PL" w:bidi="ar-SA"/>
        </w:rPr>
        <w:t>W przypadku, gdy szkoda przewyższy wysokość kar umownych, każda ze Stron zastrzega sobie prawo dochodzenia odszkodowania uzupełniającego na zasadach ogólnych określonych w Kodeksie Cywilnym. Odpowiedzialność Stron ograniczona jest do szkód rzeczywistych do 15% wynagrodzenia ryczałtowego netto za realizację przedmiotu niniejszej umowy</w:t>
      </w:r>
    </w:p>
    <w:p w14:paraId="3D83D228" w14:textId="77777777" w:rsidR="00305CC7" w:rsidRDefault="00305CC7">
      <w:pPr>
        <w:jc w:val="center"/>
        <w:rPr>
          <w:rFonts w:ascii="Cambria" w:eastAsia="Times New Roman" w:hAnsi="Cambria" w:cs="Cambria"/>
          <w:b/>
          <w:bCs/>
          <w:sz w:val="28"/>
          <w:szCs w:val="28"/>
          <w:lang w:eastAsia="pl-PL" w:bidi="ar-SA"/>
        </w:rPr>
      </w:pPr>
    </w:p>
    <w:p w14:paraId="05221D34" w14:textId="77777777" w:rsidR="00305CC7" w:rsidRDefault="009C56AF">
      <w:pPr>
        <w:jc w:val="center"/>
        <w:rPr>
          <w:rFonts w:ascii="Cambria" w:hAnsi="Cambria" w:cs="Cambria"/>
          <w:b/>
          <w:bCs/>
        </w:rPr>
      </w:pPr>
      <w:r>
        <w:rPr>
          <w:rFonts w:ascii="Cambria" w:hAnsi="Cambria" w:cs="Cambria"/>
          <w:b/>
          <w:bCs/>
          <w:sz w:val="28"/>
          <w:szCs w:val="28"/>
        </w:rPr>
        <w:t>§ 11</w:t>
      </w:r>
    </w:p>
    <w:p w14:paraId="08C7111C" w14:textId="77777777" w:rsidR="00305CC7" w:rsidRDefault="009C56AF">
      <w:pPr>
        <w:jc w:val="center"/>
        <w:rPr>
          <w:rFonts w:ascii="Cambria" w:hAnsi="Cambria" w:cs="Cambria"/>
          <w:b/>
          <w:bCs/>
        </w:rPr>
      </w:pPr>
      <w:r>
        <w:rPr>
          <w:rFonts w:ascii="Cambria" w:hAnsi="Cambria" w:cs="Cambria"/>
          <w:b/>
          <w:bCs/>
        </w:rPr>
        <w:t>Rozwiązanie umowy</w:t>
      </w:r>
    </w:p>
    <w:p w14:paraId="57E82202" w14:textId="77777777" w:rsidR="00305CC7" w:rsidRDefault="00305CC7">
      <w:pPr>
        <w:jc w:val="center"/>
        <w:rPr>
          <w:rFonts w:ascii="Cambria" w:hAnsi="Cambria" w:cs="Cambria"/>
          <w:b/>
          <w:bCs/>
        </w:rPr>
      </w:pPr>
    </w:p>
    <w:p w14:paraId="7F6D8176" w14:textId="77777777" w:rsidR="00305CC7" w:rsidRDefault="009C56AF">
      <w:pPr>
        <w:widowControl/>
        <w:numPr>
          <w:ilvl w:val="0"/>
          <w:numId w:val="3"/>
        </w:numPr>
        <w:tabs>
          <w:tab w:val="left" w:pos="0"/>
          <w:tab w:val="left" w:pos="284"/>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lastRenderedPageBreak/>
        <w:t>Kupującemu przysługuje prawo rozwiązania umowy z zachowaniem prawa do żądania od Sprzedającego zapłaty kary umownej w wysokości określonej w § 10 ust. 1 m. in. w następujących sytuacjach:</w:t>
      </w:r>
    </w:p>
    <w:p w14:paraId="270C8ACC" w14:textId="77777777" w:rsidR="00305CC7" w:rsidRDefault="009C56AF" w:rsidP="009C56AF">
      <w:pPr>
        <w:widowControl/>
        <w:numPr>
          <w:ilvl w:val="1"/>
          <w:numId w:val="3"/>
        </w:numPr>
        <w:tabs>
          <w:tab w:val="clear" w:pos="1440"/>
          <w:tab w:val="left" w:pos="142"/>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opóźnienia w wykonaniu przedmiotu umowy trwającego powyżej 28 dni kalendarzowych,</w:t>
      </w:r>
    </w:p>
    <w:p w14:paraId="27358290" w14:textId="77777777" w:rsidR="00305CC7" w:rsidRDefault="009C56AF" w:rsidP="009C56AF">
      <w:pPr>
        <w:widowControl/>
        <w:numPr>
          <w:ilvl w:val="1"/>
          <w:numId w:val="3"/>
        </w:numPr>
        <w:tabs>
          <w:tab w:val="clear" w:pos="1440"/>
          <w:tab w:val="left" w:pos="142"/>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likwidacji, ogłoszenia upadłości lub rozwiązania przedsiębiorstwa Sprzedającego.</w:t>
      </w:r>
    </w:p>
    <w:p w14:paraId="4ADE889B" w14:textId="77777777" w:rsidR="00305CC7" w:rsidRDefault="009C56AF" w:rsidP="009C56AF">
      <w:pPr>
        <w:widowControl/>
        <w:numPr>
          <w:ilvl w:val="1"/>
          <w:numId w:val="3"/>
        </w:numPr>
        <w:tabs>
          <w:tab w:val="clear" w:pos="1440"/>
          <w:tab w:val="left" w:pos="142"/>
          <w:tab w:val="left" w:pos="426"/>
        </w:tabs>
        <w:suppressAutoHyphens w:val="0"/>
        <w:ind w:left="426" w:firstLine="0"/>
        <w:rPr>
          <w:rFonts w:ascii="Cambria" w:eastAsia="Times New Roman" w:hAnsi="Cambria" w:cs="Cambria"/>
          <w:lang w:eastAsia="pl-PL" w:bidi="ar-SA"/>
        </w:rPr>
      </w:pPr>
      <w:r>
        <w:rPr>
          <w:rFonts w:ascii="Cambria" w:eastAsia="Times New Roman" w:hAnsi="Cambria" w:cs="Cambria"/>
          <w:lang w:eastAsia="pl-PL" w:bidi="ar-SA"/>
        </w:rPr>
        <w:t>w przypadku nakazanego przez organ publiczny zajęcia majątku Sprzedającego.</w:t>
      </w:r>
    </w:p>
    <w:p w14:paraId="562B8849" w14:textId="77777777" w:rsidR="00305CC7" w:rsidRDefault="009C56AF" w:rsidP="009C56AF">
      <w:pPr>
        <w:widowControl/>
        <w:numPr>
          <w:ilvl w:val="0"/>
          <w:numId w:val="3"/>
        </w:numPr>
        <w:tabs>
          <w:tab w:val="clear" w:pos="720"/>
          <w:tab w:val="left" w:pos="0"/>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Rozwiązanie umowy powinno nastąpić pod rygorem nieważności na piśmie i zawierać uzasadnienie.</w:t>
      </w:r>
    </w:p>
    <w:p w14:paraId="3F8A16FF" w14:textId="7E718CB6" w:rsidR="00305CC7" w:rsidRDefault="009C56AF" w:rsidP="00914D21">
      <w:pPr>
        <w:widowControl/>
        <w:numPr>
          <w:ilvl w:val="0"/>
          <w:numId w:val="3"/>
        </w:numPr>
        <w:tabs>
          <w:tab w:val="clear" w:pos="720"/>
          <w:tab w:val="left" w:pos="0"/>
        </w:tabs>
        <w:suppressAutoHyphens w:val="0"/>
        <w:ind w:left="0" w:firstLine="0"/>
        <w:rPr>
          <w:rFonts w:ascii="Cambria" w:eastAsia="Times New Roman" w:hAnsi="Cambria" w:cs="Cambria"/>
          <w:lang w:eastAsia="pl-PL" w:bidi="ar-SA"/>
        </w:rPr>
      </w:pPr>
      <w:r>
        <w:rPr>
          <w:rFonts w:ascii="Cambria" w:eastAsia="Times New Roman" w:hAnsi="Cambria" w:cs="Cambria"/>
          <w:lang w:eastAsia="pl-PL" w:bidi="ar-SA"/>
        </w:rPr>
        <w:t xml:space="preserve">Rozwiązanie umowy nie wyklucza możliwości dochodzenia przez Kupującego kar umownych. </w:t>
      </w:r>
    </w:p>
    <w:p w14:paraId="02A460E0" w14:textId="77777777" w:rsidR="00914D21" w:rsidRPr="00914D21" w:rsidRDefault="00914D21" w:rsidP="00914D21">
      <w:pPr>
        <w:widowControl/>
        <w:tabs>
          <w:tab w:val="left" w:pos="0"/>
        </w:tabs>
        <w:suppressAutoHyphens w:val="0"/>
        <w:rPr>
          <w:rFonts w:ascii="Cambria" w:eastAsia="Times New Roman" w:hAnsi="Cambria" w:cs="Cambria"/>
          <w:lang w:eastAsia="pl-PL" w:bidi="ar-SA"/>
        </w:rPr>
      </w:pPr>
    </w:p>
    <w:p w14:paraId="2FA11931" w14:textId="77777777" w:rsidR="00305CC7" w:rsidRDefault="009C56AF">
      <w:pPr>
        <w:jc w:val="center"/>
        <w:rPr>
          <w:rFonts w:ascii="Cambria" w:hAnsi="Cambria" w:cs="Cambria"/>
          <w:b/>
          <w:bCs/>
        </w:rPr>
      </w:pPr>
      <w:r>
        <w:rPr>
          <w:rFonts w:ascii="Cambria" w:hAnsi="Cambria" w:cs="Cambria"/>
          <w:b/>
          <w:bCs/>
          <w:sz w:val="28"/>
          <w:szCs w:val="28"/>
        </w:rPr>
        <w:t>§ 12</w:t>
      </w:r>
    </w:p>
    <w:p w14:paraId="52503D7F" w14:textId="77777777" w:rsidR="00305CC7" w:rsidRDefault="009C56AF">
      <w:pPr>
        <w:jc w:val="center"/>
        <w:rPr>
          <w:rFonts w:ascii="Cambria" w:eastAsia="Times New Roman" w:hAnsi="Cambria" w:cs="Cambria"/>
          <w:b/>
          <w:bCs/>
          <w:lang w:eastAsia="pl-PL" w:bidi="ar-SA"/>
        </w:rPr>
      </w:pPr>
      <w:r>
        <w:rPr>
          <w:rFonts w:ascii="Cambria" w:hAnsi="Cambria" w:cs="Cambria"/>
          <w:b/>
          <w:bCs/>
        </w:rPr>
        <w:t>Warunki zmiany umowy</w:t>
      </w:r>
    </w:p>
    <w:p w14:paraId="6B542307" w14:textId="77777777" w:rsidR="00305CC7" w:rsidRDefault="00305CC7">
      <w:pPr>
        <w:widowControl/>
        <w:suppressAutoHyphens w:val="0"/>
        <w:spacing w:before="100" w:after="100"/>
        <w:rPr>
          <w:rFonts w:ascii="Cambria" w:eastAsia="Times New Roman" w:hAnsi="Cambria" w:cs="Cambria"/>
          <w:b/>
          <w:bCs/>
          <w:lang w:eastAsia="pl-PL" w:bidi="ar-SA"/>
        </w:rPr>
      </w:pPr>
    </w:p>
    <w:p w14:paraId="15D0A0FB"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1. </w:t>
      </w:r>
      <w:r>
        <w:rPr>
          <w:rStyle w:val="fontstyle19"/>
          <w:rFonts w:ascii="Cambria" w:hAnsi="Cambria" w:cs="Cambria"/>
        </w:rPr>
        <w:t xml:space="preserve">Kupujący dopuszcza dokonanie zmian w niniejszej umowie w przypadkach i na warunkach określonych poniżej. </w:t>
      </w:r>
    </w:p>
    <w:p w14:paraId="7FBC8423"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2.</w:t>
      </w:r>
      <w:r>
        <w:rPr>
          <w:rStyle w:val="fontstyle19"/>
          <w:rFonts w:ascii="Cambria" w:hAnsi="Cambria" w:cs="Cambria"/>
        </w:rPr>
        <w:t>Zmiana umowy jest możliwa, jeśli:</w:t>
      </w:r>
    </w:p>
    <w:p w14:paraId="7E263370"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a. </w:t>
      </w:r>
      <w:r>
        <w:rPr>
          <w:rStyle w:val="fontstyle19"/>
          <w:rFonts w:ascii="Cambria" w:hAnsi="Cambria" w:cs="Cambria"/>
        </w:rPr>
        <w:t>zmiana nie prowadzi do zmiany charakteru umowy</w:t>
      </w:r>
    </w:p>
    <w:p w14:paraId="1A90524A"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b. </w:t>
      </w:r>
      <w:r>
        <w:rPr>
          <w:rStyle w:val="fontstyle19"/>
          <w:rFonts w:ascii="Cambria" w:hAnsi="Cambria" w:cs="Cambria"/>
        </w:rPr>
        <w:t>konieczność zmiany wynika ze zmiany ogólnie obowiązujących przepisów prawa i lub umowy dotacji zawartej przez Kupującego z Instytucją Zarządzającą.</w:t>
      </w:r>
    </w:p>
    <w:p w14:paraId="2DB1AB70"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c. </w:t>
      </w:r>
      <w:r>
        <w:rPr>
          <w:rStyle w:val="fontstyle19"/>
          <w:rFonts w:ascii="Cambria" w:hAnsi="Cambria" w:cs="Cambria"/>
        </w:rPr>
        <w:t>wystąpiło działanie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 dostawie energii elektrycznej, itp.;</w:t>
      </w:r>
    </w:p>
    <w:p w14:paraId="140AB744"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3. </w:t>
      </w:r>
      <w:r>
        <w:rPr>
          <w:rStyle w:val="fontstyle19"/>
          <w:rFonts w:ascii="Cambria" w:hAnsi="Cambria" w:cs="Cambria"/>
        </w:rPr>
        <w:t xml:space="preserve">Warunkiem wprowadzenia zmiany jest pisemny wniosek przekazany przez Stronę inicjującą zmianę drugiej stronie umowy. </w:t>
      </w:r>
    </w:p>
    <w:p w14:paraId="7A255B6E" w14:textId="77777777" w:rsidR="00305CC7" w:rsidRDefault="009C56AF" w:rsidP="009C56AF">
      <w:pPr>
        <w:pStyle w:val="style9"/>
        <w:spacing w:before="0" w:after="0"/>
        <w:jc w:val="both"/>
        <w:rPr>
          <w:rStyle w:val="fontstyle19"/>
          <w:rFonts w:ascii="Cambria" w:eastAsia="Verdana" w:hAnsi="Cambria" w:cs="Cambria"/>
          <w:bCs/>
        </w:rPr>
      </w:pPr>
      <w:r>
        <w:rPr>
          <w:rStyle w:val="fontstyle19"/>
          <w:rFonts w:ascii="Cambria" w:eastAsia="Verdana" w:hAnsi="Cambria" w:cs="Cambria"/>
          <w:bCs/>
        </w:rPr>
        <w:t xml:space="preserve">4. </w:t>
      </w:r>
      <w:r>
        <w:rPr>
          <w:rStyle w:val="fontstyle19"/>
          <w:rFonts w:ascii="Cambria" w:hAnsi="Cambria" w:cs="Cambria"/>
        </w:rPr>
        <w:t xml:space="preserve">Wniosek dla swojej ważności wymaga akceptacji Sprzedającego i Kupującego. </w:t>
      </w:r>
    </w:p>
    <w:p w14:paraId="06317FDA" w14:textId="77777777" w:rsidR="00305CC7" w:rsidRDefault="009C56AF" w:rsidP="009C56AF">
      <w:pPr>
        <w:pStyle w:val="style9"/>
        <w:spacing w:before="0" w:after="0"/>
        <w:jc w:val="both"/>
        <w:rPr>
          <w:rFonts w:ascii="Cambria" w:hAnsi="Cambria" w:cs="Cambria"/>
          <w:b/>
          <w:bCs/>
          <w:sz w:val="28"/>
          <w:szCs w:val="28"/>
        </w:rPr>
      </w:pPr>
      <w:r>
        <w:rPr>
          <w:rStyle w:val="fontstyle19"/>
          <w:rFonts w:ascii="Cambria" w:eastAsia="Verdana" w:hAnsi="Cambria" w:cs="Cambria"/>
          <w:bCs/>
        </w:rPr>
        <w:t xml:space="preserve">5. </w:t>
      </w:r>
      <w:r>
        <w:rPr>
          <w:rStyle w:val="fontstyle19"/>
          <w:rFonts w:ascii="Cambria" w:hAnsi="Cambria" w:cs="Cambria"/>
        </w:rPr>
        <w:t xml:space="preserve">Zmiany wprowadzane są w formie aneksu do umowy. </w:t>
      </w:r>
    </w:p>
    <w:p w14:paraId="34028F75" w14:textId="77777777" w:rsidR="00305CC7" w:rsidRDefault="00305CC7">
      <w:pPr>
        <w:rPr>
          <w:rFonts w:ascii="Cambria" w:hAnsi="Cambria" w:cs="Cambria"/>
          <w:b/>
          <w:bCs/>
          <w:sz w:val="28"/>
          <w:szCs w:val="28"/>
        </w:rPr>
      </w:pPr>
    </w:p>
    <w:p w14:paraId="61465D5C" w14:textId="77777777" w:rsidR="00305CC7" w:rsidRDefault="009C56AF">
      <w:pPr>
        <w:jc w:val="center"/>
        <w:rPr>
          <w:rFonts w:ascii="Cambria" w:hAnsi="Cambria" w:cs="Cambria"/>
          <w:b/>
          <w:bCs/>
        </w:rPr>
      </w:pPr>
      <w:r>
        <w:rPr>
          <w:rFonts w:ascii="Cambria" w:hAnsi="Cambria" w:cs="Cambria"/>
          <w:b/>
          <w:bCs/>
          <w:sz w:val="28"/>
          <w:szCs w:val="28"/>
        </w:rPr>
        <w:t>§ 13</w:t>
      </w:r>
    </w:p>
    <w:p w14:paraId="637874CD" w14:textId="77777777" w:rsidR="00305CC7" w:rsidRDefault="009C56AF">
      <w:pPr>
        <w:jc w:val="center"/>
        <w:rPr>
          <w:rFonts w:ascii="Cambria" w:hAnsi="Cambria" w:cs="Cambria"/>
          <w:b/>
          <w:bCs/>
        </w:rPr>
      </w:pPr>
      <w:r>
        <w:rPr>
          <w:rFonts w:ascii="Cambria" w:hAnsi="Cambria" w:cs="Cambria"/>
          <w:b/>
          <w:bCs/>
        </w:rPr>
        <w:t>Postanowienia końcowe</w:t>
      </w:r>
    </w:p>
    <w:p w14:paraId="1F25C945" w14:textId="77777777" w:rsidR="00305CC7" w:rsidRDefault="00305CC7">
      <w:pPr>
        <w:jc w:val="center"/>
        <w:rPr>
          <w:rFonts w:ascii="Cambria" w:hAnsi="Cambria" w:cs="Cambria"/>
          <w:b/>
          <w:bCs/>
        </w:rPr>
      </w:pPr>
    </w:p>
    <w:p w14:paraId="07A72C05" w14:textId="77777777" w:rsidR="00305CC7" w:rsidRDefault="009C56AF" w:rsidP="009C56AF">
      <w:pPr>
        <w:jc w:val="both"/>
        <w:rPr>
          <w:rFonts w:ascii="Cambria" w:hAnsi="Cambria" w:cs="Cambria"/>
        </w:rPr>
      </w:pPr>
      <w:r>
        <w:rPr>
          <w:rFonts w:ascii="Cambria" w:hAnsi="Cambria" w:cs="Cambria"/>
        </w:rPr>
        <w:t>1. Zmiany umowy oraz wszelkie oświadczenia stron dotyczące umowy wymagają formy pisemnej pod rygorem nieważności.</w:t>
      </w:r>
    </w:p>
    <w:p w14:paraId="33506806" w14:textId="77777777" w:rsidR="00305CC7" w:rsidRDefault="009C56AF" w:rsidP="009C56AF">
      <w:pPr>
        <w:jc w:val="both"/>
        <w:rPr>
          <w:rFonts w:ascii="Cambria" w:hAnsi="Cambria" w:cs="Cambria"/>
        </w:rPr>
      </w:pPr>
      <w:r>
        <w:rPr>
          <w:rFonts w:ascii="Cambria" w:hAnsi="Cambria" w:cs="Cambria"/>
        </w:rPr>
        <w:t>2. Spory, jakie mogą z tej umowy wynikać strony poddają pod rozstrzygnięcia sądu rzeczowo właściwego dla Sprzedającego.</w:t>
      </w:r>
    </w:p>
    <w:p w14:paraId="2EB38E77" w14:textId="77777777" w:rsidR="00305CC7" w:rsidRDefault="009C56AF" w:rsidP="009C56AF">
      <w:pPr>
        <w:jc w:val="both"/>
        <w:rPr>
          <w:rFonts w:ascii="Cambria" w:hAnsi="Cambria" w:cs="Cambria"/>
        </w:rPr>
      </w:pPr>
      <w:r>
        <w:rPr>
          <w:rFonts w:ascii="Cambria" w:hAnsi="Cambria" w:cs="Cambria"/>
        </w:rPr>
        <w:t>3. W przypadku powstania sporów związanych z wykonaniem lub realizacją umowy, strony podejmą starania w celu ich rozwiązania na bieżąco.</w:t>
      </w:r>
    </w:p>
    <w:p w14:paraId="396D2E5E" w14:textId="34E6F0E9" w:rsidR="00305CC7" w:rsidRDefault="009C56AF" w:rsidP="009C56AF">
      <w:pPr>
        <w:jc w:val="both"/>
        <w:rPr>
          <w:rFonts w:ascii="Cambria" w:hAnsi="Cambria" w:cs="Cambria"/>
        </w:rPr>
      </w:pPr>
      <w:r>
        <w:rPr>
          <w:rFonts w:ascii="Cambria" w:hAnsi="Cambria" w:cs="Cambria"/>
        </w:rPr>
        <w:t xml:space="preserve">4. Niniejsza umowa została sporządzona w języku </w:t>
      </w:r>
      <w:r w:rsidR="001C468D">
        <w:rPr>
          <w:rFonts w:ascii="Cambria" w:hAnsi="Cambria" w:cs="Cambria"/>
        </w:rPr>
        <w:t>polskim</w:t>
      </w:r>
      <w:r>
        <w:rPr>
          <w:rFonts w:ascii="Cambria" w:hAnsi="Cambria" w:cs="Cambria"/>
        </w:rPr>
        <w:t xml:space="preserve"> w dwóch egzemplarzach, po jednym dla każdej ze stron.</w:t>
      </w:r>
    </w:p>
    <w:p w14:paraId="2C989C66" w14:textId="77777777" w:rsidR="00305CC7" w:rsidRDefault="009C56AF" w:rsidP="009C56AF">
      <w:pPr>
        <w:jc w:val="both"/>
        <w:rPr>
          <w:rFonts w:ascii="Cambria" w:hAnsi="Cambria" w:cs="Cambria"/>
        </w:rPr>
      </w:pPr>
      <w:r>
        <w:rPr>
          <w:rFonts w:ascii="Cambria" w:hAnsi="Cambria" w:cs="Cambria"/>
        </w:rPr>
        <w:t>5. Strony uzgodniły, że niniejsza umowa i ewentualne załączniki mogą być podpisane i wysłane faksem lub e-mailem zachowując skutek prawny równy oryginałom.</w:t>
      </w:r>
    </w:p>
    <w:p w14:paraId="75B4BD22" w14:textId="77777777" w:rsidR="00305CC7" w:rsidRDefault="00305CC7">
      <w:pPr>
        <w:rPr>
          <w:rFonts w:ascii="Cambria" w:hAnsi="Cambria" w:cs="Cambria"/>
        </w:rPr>
      </w:pPr>
    </w:p>
    <w:p w14:paraId="31C8B784" w14:textId="77777777" w:rsidR="00305CC7" w:rsidRDefault="00305CC7">
      <w:pPr>
        <w:rPr>
          <w:rFonts w:ascii="Cambria" w:hAnsi="Cambria" w:cs="Cambria"/>
        </w:rPr>
      </w:pPr>
    </w:p>
    <w:p w14:paraId="7C3507A9" w14:textId="77777777" w:rsidR="00305CC7" w:rsidRDefault="00305CC7">
      <w:pPr>
        <w:rPr>
          <w:rFonts w:ascii="Cambria" w:hAnsi="Cambria" w:cs="Cambria"/>
        </w:rPr>
      </w:pPr>
    </w:p>
    <w:p w14:paraId="1973CDE4" w14:textId="77777777" w:rsidR="00305CC7" w:rsidRDefault="009C56AF">
      <w:pPr>
        <w:rPr>
          <w:rFonts w:ascii="Cambria" w:hAnsi="Cambria" w:cs="Cambria"/>
        </w:rPr>
      </w:pPr>
      <w:r>
        <w:rPr>
          <w:rFonts w:ascii="Cambria" w:hAnsi="Cambria" w:cs="Cambria"/>
        </w:rPr>
        <w:tab/>
      </w:r>
      <w:r>
        <w:rPr>
          <w:rFonts w:ascii="Cambria" w:hAnsi="Cambria" w:cs="Cambria"/>
        </w:rPr>
        <w:tab/>
      </w:r>
      <w:r>
        <w:rPr>
          <w:rFonts w:ascii="Cambria" w:hAnsi="Cambria" w:cs="Cambria"/>
        </w:rPr>
        <w:tab/>
        <w:t>Sprzedający</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Kupujący</w:t>
      </w:r>
    </w:p>
    <w:p w14:paraId="0AAE6219" w14:textId="77777777" w:rsidR="00305CC7" w:rsidRDefault="00305CC7">
      <w:pPr>
        <w:rPr>
          <w:rFonts w:ascii="Cambria" w:hAnsi="Cambria" w:cs="Cambria"/>
        </w:rPr>
      </w:pPr>
    </w:p>
    <w:p w14:paraId="5EF60A62" w14:textId="77777777" w:rsidR="00305CC7" w:rsidRDefault="00305CC7">
      <w:pPr>
        <w:rPr>
          <w:rFonts w:ascii="Cambria" w:hAnsi="Cambria" w:cs="Cambria"/>
        </w:rPr>
      </w:pPr>
    </w:p>
    <w:p w14:paraId="1FF93F60" w14:textId="77777777" w:rsidR="00305CC7" w:rsidRDefault="009C56AF">
      <w:pPr>
        <w:rPr>
          <w:rFonts w:ascii="Cambria" w:hAnsi="Cambria" w:cs="Cambria"/>
        </w:rPr>
      </w:pPr>
      <w:r>
        <w:rPr>
          <w:rFonts w:ascii="Cambria" w:eastAsia="Cambria" w:hAnsi="Cambria" w:cs="Cambria"/>
        </w:rPr>
        <w:t>……………………………………</w:t>
      </w:r>
      <w:r>
        <w:rPr>
          <w:rFonts w:ascii="Cambria" w:hAnsi="Cambria" w:cs="Cambria"/>
        </w:rPr>
        <w:t>.……………..                                             …………………………………………………...</w:t>
      </w:r>
    </w:p>
    <w:p w14:paraId="3800FD53" w14:textId="77777777" w:rsidR="00305CC7" w:rsidRDefault="00305CC7">
      <w:pPr>
        <w:rPr>
          <w:rFonts w:ascii="Cambria" w:hAnsi="Cambria" w:cs="Cambria"/>
        </w:rPr>
      </w:pPr>
    </w:p>
    <w:sectPr w:rsidR="00305CC7">
      <w:headerReference w:type="even" r:id="rId7"/>
      <w:headerReference w:type="default" r:id="rId8"/>
      <w:footerReference w:type="even" r:id="rId9"/>
      <w:footerReference w:type="default" r:id="rId10"/>
      <w:headerReference w:type="first" r:id="rId11"/>
      <w:footerReference w:type="first" r:id="rId12"/>
      <w:pgSz w:w="11906" w:h="16838"/>
      <w:pgMar w:top="1693" w:right="1134" w:bottom="1103" w:left="1134" w:header="0"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6000" w14:textId="77777777" w:rsidR="00064CF1" w:rsidRDefault="00064CF1">
      <w:r>
        <w:separator/>
      </w:r>
    </w:p>
  </w:endnote>
  <w:endnote w:type="continuationSeparator" w:id="0">
    <w:p w14:paraId="052D09F6" w14:textId="77777777" w:rsidR="00064CF1" w:rsidRDefault="0006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342F" w14:textId="77777777" w:rsidR="002C7598" w:rsidRDefault="002C75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DAD1" w14:textId="77777777" w:rsidR="00305CC7" w:rsidRDefault="009C56AF">
    <w:pPr>
      <w:pStyle w:val="Stopka"/>
      <w:jc w:val="right"/>
    </w:pPr>
    <w:r>
      <w:fldChar w:fldCharType="begin"/>
    </w:r>
    <w:r>
      <w:instrText>PAGE</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F671" w14:textId="77777777" w:rsidR="002C7598" w:rsidRDefault="002C75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08BC" w14:textId="77777777" w:rsidR="00064CF1" w:rsidRDefault="00064CF1">
      <w:r>
        <w:separator/>
      </w:r>
    </w:p>
  </w:footnote>
  <w:footnote w:type="continuationSeparator" w:id="0">
    <w:p w14:paraId="328FE813" w14:textId="77777777" w:rsidR="00064CF1" w:rsidRDefault="0006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3650" w14:textId="77777777" w:rsidR="002C7598" w:rsidRDefault="002C7598">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917D" w14:textId="2B431A67" w:rsidR="009D5C4E" w:rsidRDefault="002C7598">
    <w:pPr>
      <w:pStyle w:val="Nagwek"/>
      <w:rPr>
        <w:rFonts w:hint="eastAsia"/>
      </w:rPr>
    </w:pPr>
    <w:r>
      <w:rPr>
        <w:rFonts w:hint="eastAsia"/>
        <w:noProof/>
      </w:rPr>
      <w:drawing>
        <wp:inline distT="0" distB="0" distL="0" distR="0" wp14:anchorId="50B5D233" wp14:editId="40161C29">
          <wp:extent cx="6115050" cy="958850"/>
          <wp:effectExtent l="0" t="0" r="0" b="0"/>
          <wp:docPr id="1764977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58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0905" w14:textId="77777777" w:rsidR="002C7598" w:rsidRDefault="002C75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27B"/>
    <w:multiLevelType w:val="multilevel"/>
    <w:tmpl w:val="895276E6"/>
    <w:lvl w:ilvl="0">
      <w:start w:val="1"/>
      <w:numFmt w:val="decimal"/>
      <w:lvlText w:val="%1."/>
      <w:lvlJc w:val="left"/>
      <w:pPr>
        <w:tabs>
          <w:tab w:val="num" w:pos="720"/>
        </w:tabs>
        <w:ind w:left="720" w:hanging="360"/>
      </w:pPr>
      <w:rPr>
        <w:rFonts w:ascii="Cambria" w:eastAsia="Times New Roman" w:hAnsi="Cambria" w:cs="Times New Roman"/>
        <w:lang w:eastAsia="pl-PL" w:bidi="ar-SA"/>
      </w:rPr>
    </w:lvl>
    <w:lvl w:ilvl="1">
      <w:start w:val="1"/>
      <w:numFmt w:val="lowerLetter"/>
      <w:lvlText w:val="%2."/>
      <w:lvlJc w:val="left"/>
      <w:pPr>
        <w:tabs>
          <w:tab w:val="num" w:pos="1440"/>
        </w:tabs>
        <w:ind w:left="1440" w:hanging="360"/>
      </w:pPr>
      <w:rPr>
        <w:rFonts w:ascii="Cambria" w:eastAsia="Times New Roman" w:hAnsi="Cambria" w:cs="Times New Roman"/>
        <w:lang w:eastAsia="pl-PL" w:bidi="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477FA"/>
    <w:multiLevelType w:val="multilevel"/>
    <w:tmpl w:val="E6447666"/>
    <w:lvl w:ilvl="0">
      <w:start w:val="1"/>
      <w:numFmt w:val="decimal"/>
      <w:lvlText w:val="%1."/>
      <w:lvlJc w:val="left"/>
      <w:pPr>
        <w:tabs>
          <w:tab w:val="num" w:pos="720"/>
        </w:tabs>
        <w:ind w:left="720" w:hanging="360"/>
      </w:pPr>
      <w:rPr>
        <w:rFonts w:ascii="Cambria" w:eastAsia="Times New Roman" w:hAnsi="Cambria" w:cs="Times New Roman"/>
        <w:b/>
        <w:bCs/>
        <w:sz w:val="24"/>
        <w:szCs w:val="28"/>
        <w:lang w:eastAsia="pl-PL" w:bidi="ar-SA"/>
      </w:rPr>
    </w:lvl>
    <w:lvl w:ilvl="1">
      <w:start w:val="1"/>
      <w:numFmt w:val="lowerLetter"/>
      <w:lvlText w:val="%2."/>
      <w:lvlJc w:val="left"/>
      <w:pPr>
        <w:tabs>
          <w:tab w:val="num" w:pos="1440"/>
        </w:tabs>
        <w:ind w:left="1440" w:hanging="360"/>
      </w:pPr>
      <w:rPr>
        <w:rFonts w:ascii="Cambria" w:eastAsia="Times New Roman" w:hAnsi="Cambria" w:cs="Times New Roman"/>
        <w:b/>
        <w:bCs/>
        <w:sz w:val="28"/>
        <w:szCs w:val="28"/>
        <w:lang w:eastAsia="pl-PL" w:bidi="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1475EF"/>
    <w:multiLevelType w:val="multilevel"/>
    <w:tmpl w:val="5D0877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7160025">
    <w:abstractNumId w:val="2"/>
  </w:num>
  <w:num w:numId="2" w16cid:durableId="1565683227">
    <w:abstractNumId w:val="1"/>
  </w:num>
  <w:num w:numId="3" w16cid:durableId="186647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5CC7"/>
    <w:rsid w:val="0004194A"/>
    <w:rsid w:val="00064CF1"/>
    <w:rsid w:val="000E7504"/>
    <w:rsid w:val="00175F38"/>
    <w:rsid w:val="001C468D"/>
    <w:rsid w:val="002C7598"/>
    <w:rsid w:val="00305CC7"/>
    <w:rsid w:val="003E6B98"/>
    <w:rsid w:val="004645DE"/>
    <w:rsid w:val="00464C9D"/>
    <w:rsid w:val="00475748"/>
    <w:rsid w:val="004E75C3"/>
    <w:rsid w:val="00576E03"/>
    <w:rsid w:val="006C4BAC"/>
    <w:rsid w:val="0077595D"/>
    <w:rsid w:val="007C2FD5"/>
    <w:rsid w:val="008365C0"/>
    <w:rsid w:val="008C1159"/>
    <w:rsid w:val="008E60C0"/>
    <w:rsid w:val="00914D21"/>
    <w:rsid w:val="00927D86"/>
    <w:rsid w:val="00935F2E"/>
    <w:rsid w:val="00956D82"/>
    <w:rsid w:val="009C5687"/>
    <w:rsid w:val="009C56AF"/>
    <w:rsid w:val="009D5C4E"/>
    <w:rsid w:val="00B57532"/>
    <w:rsid w:val="00B718A6"/>
    <w:rsid w:val="00C45A8B"/>
    <w:rsid w:val="00C657D2"/>
    <w:rsid w:val="00CE270A"/>
    <w:rsid w:val="00D370C1"/>
    <w:rsid w:val="00E36A81"/>
    <w:rsid w:val="00E45E9E"/>
    <w:rsid w:val="00E9667D"/>
    <w:rsid w:val="00F3733B"/>
    <w:rsid w:val="00F81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0727"/>
  <w15:docId w15:val="{D2AF2591-C726-48F4-ACEE-399B5970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Times New Roman" w:eastAsia="SimSun;宋体" w:hAnsi="Times New Roman" w:cs="Mang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eastAsia="Times New Roman" w:hAnsi="Cambria" w:cs="Times New Roman"/>
      <w:b/>
      <w:bCs/>
      <w:sz w:val="24"/>
      <w:szCs w:val="28"/>
      <w:lang w:eastAsia="pl-PL" w:bidi="ar-SA"/>
    </w:rPr>
  </w:style>
  <w:style w:type="character" w:customStyle="1" w:styleId="WW8Num2z1">
    <w:name w:val="WW8Num2z1"/>
    <w:qFormat/>
    <w:rPr>
      <w:rFonts w:ascii="Cambria" w:eastAsia="Times New Roman" w:hAnsi="Cambria" w:cs="Times New Roman"/>
      <w:b/>
      <w:bCs/>
      <w:sz w:val="28"/>
      <w:szCs w:val="28"/>
      <w:lang w:eastAsia="pl-PL" w:bidi="ar-S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mbria" w:eastAsia="Times New Roman" w:hAnsi="Cambria" w:cs="Times New Roman"/>
      <w:lang w:eastAsia="pl-PL" w:bidi="ar-SA"/>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Mocnowyrniony">
    <w:name w:val="Mocno wyróżniony"/>
    <w:rPr>
      <w:b/>
      <w:bCs/>
    </w:rPr>
  </w:style>
  <w:style w:type="character" w:customStyle="1" w:styleId="Domylnaczcionkaakapitu1">
    <w:name w:val="Domyślna czcionka akapitu1"/>
    <w:qFormat/>
  </w:style>
  <w:style w:type="character" w:customStyle="1" w:styleId="fontstyle19">
    <w:name w:val="fontstyle19"/>
    <w:qFormat/>
  </w:style>
  <w:style w:type="paragraph" w:styleId="Nagwek">
    <w:name w:val="header"/>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Tretekstu">
    <w:name w:val="Treść tekstu"/>
    <w:basedOn w:val="Normalny"/>
    <w:pPr>
      <w:spacing w:after="120"/>
    </w:pPr>
  </w:style>
  <w:style w:type="paragraph" w:styleId="Lista">
    <w:name w:val="List"/>
    <w:basedOn w:val="Tretekstu"/>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Nagwek4">
    <w:name w:val="Nagłówek4"/>
    <w:basedOn w:val="Normalny"/>
    <w:next w:val="Tretekstu"/>
    <w:qFormat/>
    <w:pPr>
      <w:keepNext/>
      <w:spacing w:before="240" w:after="120"/>
    </w:pPr>
    <w:rPr>
      <w:rFonts w:ascii="Liberation Sans;Arial" w:eastAsia="Microsoft YaHei" w:hAnsi="Liberation Sans;Arial" w:cs="Arial"/>
      <w:sz w:val="28"/>
      <w:szCs w:val="28"/>
    </w:rPr>
  </w:style>
  <w:style w:type="paragraph" w:styleId="Legenda">
    <w:name w:val="caption"/>
    <w:basedOn w:val="Normalny"/>
    <w:qFormat/>
    <w:pPr>
      <w:suppressLineNumbers/>
      <w:spacing w:before="120" w:after="120"/>
    </w:pPr>
    <w:rPr>
      <w:rFonts w:cs="Arial"/>
      <w:i/>
      <w:iCs/>
    </w:rPr>
  </w:style>
  <w:style w:type="paragraph" w:customStyle="1" w:styleId="Nagwek3">
    <w:name w:val="Nagłówek3"/>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Legenda3">
    <w:name w:val="Legenda3"/>
    <w:basedOn w:val="Normalny"/>
    <w:qFormat/>
    <w:pPr>
      <w:suppressLineNumbers/>
      <w:spacing w:before="120" w:after="120"/>
    </w:pPr>
    <w:rPr>
      <w:rFonts w:cs="Arial"/>
      <w:i/>
      <w:iCs/>
    </w:rPr>
  </w:style>
  <w:style w:type="paragraph" w:customStyle="1" w:styleId="Nagwek2">
    <w:name w:val="Nagłówek2"/>
    <w:basedOn w:val="Normalny"/>
    <w:next w:val="Tretekstu"/>
    <w:qFormat/>
    <w:pPr>
      <w:keepNext/>
      <w:spacing w:before="240" w:after="120"/>
    </w:pPr>
    <w:rPr>
      <w:rFonts w:ascii="Arial" w:eastAsia="Microsoft YaHei" w:hAnsi="Arial"/>
      <w:sz w:val="28"/>
      <w:szCs w:val="28"/>
    </w:rPr>
  </w:style>
  <w:style w:type="paragraph" w:customStyle="1" w:styleId="Legenda2">
    <w:name w:val="Legenda2"/>
    <w:basedOn w:val="Normalny"/>
    <w:qFormat/>
    <w:pPr>
      <w:suppressLineNumbers/>
      <w:spacing w:before="120" w:after="120"/>
    </w:pPr>
    <w:rPr>
      <w:i/>
      <w:iCs/>
    </w:rPr>
  </w:style>
  <w:style w:type="paragraph" w:customStyle="1" w:styleId="Gwka">
    <w:name w:val="Główka"/>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Legenda1">
    <w:name w:val="Legenda1"/>
    <w:basedOn w:val="Normalny"/>
    <w:qFormat/>
    <w:pPr>
      <w:suppressLineNumbers/>
      <w:spacing w:before="120" w:after="120"/>
    </w:pPr>
    <w:rPr>
      <w:i/>
      <w:iCs/>
    </w:rPr>
  </w:style>
  <w:style w:type="paragraph" w:customStyle="1" w:styleId="Nagwek1">
    <w:name w:val="Nagłówek1"/>
    <w:basedOn w:val="Normalny"/>
    <w:next w:val="Tretekstu"/>
    <w:qFormat/>
    <w:pPr>
      <w:keepNext/>
      <w:spacing w:before="240" w:after="120"/>
    </w:pPr>
    <w:rPr>
      <w:rFonts w:ascii="Arial" w:eastAsia="Microsoft YaHei" w:hAnsi="Arial"/>
      <w:sz w:val="28"/>
      <w:szCs w:val="28"/>
    </w:rPr>
  </w:style>
  <w:style w:type="paragraph" w:customStyle="1" w:styleId="style9">
    <w:name w:val="style9"/>
    <w:basedOn w:val="Normalny"/>
    <w:qFormat/>
    <w:pPr>
      <w:widowControl/>
      <w:suppressAutoHyphens w:val="0"/>
      <w:spacing w:before="100" w:after="100"/>
    </w:pPr>
    <w:rPr>
      <w:rFonts w:eastAsia="Times New Roman" w:cs="Times New Roman"/>
      <w:lang w:bidi="ar-SA"/>
    </w:r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1114</Words>
  <Characters>6685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Musiał</dc:creator>
  <cp:lastModifiedBy>Anna Musiał</cp:lastModifiedBy>
  <cp:revision>45</cp:revision>
  <cp:lastPrinted>2023-06-15T10:16:00Z</cp:lastPrinted>
  <dcterms:created xsi:type="dcterms:W3CDTF">2019-08-19T11:36:00Z</dcterms:created>
  <dcterms:modified xsi:type="dcterms:W3CDTF">2024-01-22T07:31:00Z</dcterms:modified>
  <dc:language>pl-PL</dc:language>
</cp:coreProperties>
</file>